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Pr="00300E4F" w:rsidRDefault="004A56CB">
      <w:pPr>
        <w:pStyle w:val="Body"/>
        <w:rPr>
          <w:rFonts w:cs="Segoe UI"/>
        </w:rPr>
      </w:pPr>
    </w:p>
    <w:p w:rsidR="00A92D23" w:rsidRDefault="00A92D23">
      <w:pPr>
        <w:pStyle w:val="Body"/>
        <w:rPr>
          <w:rFonts w:cs="Segoe UI"/>
          <w:sz w:val="36"/>
        </w:rPr>
      </w:pPr>
    </w:p>
    <w:p w:rsidR="004A56CB" w:rsidRPr="00300E4F" w:rsidRDefault="00FF2D0C">
      <w:pPr>
        <w:pStyle w:val="Body"/>
        <w:rPr>
          <w:rFonts w:cs="Segoe UI"/>
          <w:sz w:val="36"/>
        </w:rPr>
      </w:pPr>
      <w:bookmarkStart w:id="0" w:name="_GoBack"/>
      <w:bookmarkEnd w:id="0"/>
      <w:r w:rsidRPr="007F357A">
        <w:rPr>
          <w:noProof/>
        </w:rPr>
        <w:drawing>
          <wp:anchor distT="0" distB="0" distL="114300" distR="114300" simplePos="0" relativeHeight="251673088" behindDoc="0" locked="0" layoutInCell="1" allowOverlap="1" wp14:anchorId="2885ED58" wp14:editId="34EF1B8A">
            <wp:simplePos x="0" y="0"/>
            <wp:positionH relativeFrom="column">
              <wp:posOffset>998220</wp:posOffset>
            </wp:positionH>
            <wp:positionV relativeFrom="paragraph">
              <wp:posOffset>300355</wp:posOffset>
            </wp:positionV>
            <wp:extent cx="3512820" cy="4003675"/>
            <wp:effectExtent l="0" t="0" r="0" b="0"/>
            <wp:wrapSquare wrapText="bothSides"/>
            <wp:docPr id="18" name="Picture 18"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1282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56CB" w:rsidRPr="00300E4F" w:rsidRDefault="004A56CB">
      <w:pPr>
        <w:pStyle w:val="Body"/>
        <w:rPr>
          <w:rFonts w:cs="Segoe UI"/>
          <w:sz w:val="36"/>
        </w:rPr>
      </w:pPr>
    </w:p>
    <w:p w:rsidR="004A56CB" w:rsidRPr="00300E4F" w:rsidRDefault="004A56CB">
      <w:pPr>
        <w:pStyle w:val="Body"/>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Upper"/>
        <w:rPr>
          <w:rFonts w:cs="Segoe UI"/>
          <w:sz w:val="36"/>
        </w:rPr>
      </w:pPr>
    </w:p>
    <w:p w:rsidR="004A56CB" w:rsidRPr="00300E4F" w:rsidRDefault="004A56CB">
      <w:pPr>
        <w:pStyle w:val="CoverTitle"/>
        <w:rPr>
          <w:rFonts w:cs="Segoe UI"/>
          <w:sz w:val="36"/>
        </w:rPr>
      </w:pPr>
    </w:p>
    <w:p w:rsidR="004A56CB" w:rsidRPr="00300E4F" w:rsidRDefault="004A56CB">
      <w:pPr>
        <w:pStyle w:val="CoverTitle"/>
        <w:rPr>
          <w:rFonts w:cs="Segoe UI"/>
          <w:sz w:val="36"/>
        </w:rPr>
      </w:pPr>
    </w:p>
    <w:p w:rsidR="004A56CB" w:rsidRDefault="004A56CB" w:rsidP="00396D39">
      <w:pPr>
        <w:pStyle w:val="CoverTitle"/>
        <w:rPr>
          <w:rFonts w:cs="Segoe UI"/>
          <w:szCs w:val="48"/>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Pr>
          <w:rFonts w:ascii="Palatino Linotype" w:hAnsi="Palatino Linotype" w:cs="Segoe UI"/>
          <w:b w:val="0"/>
          <w:i/>
          <w:szCs w:val="48"/>
        </w:rPr>
        <w:t>FIFTH</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Pr="00AF5589" w:rsidRDefault="00FF2D0C" w:rsidP="00FF2D0C">
      <w:pPr>
        <w:pStyle w:val="CoverTitle"/>
        <w:spacing w:after="0"/>
        <w:rPr>
          <w:rFonts w:ascii="Palatino Linotype" w:hAnsi="Palatino Linotype" w:cs="Segoe UI"/>
          <w:b w:val="0"/>
          <w:i/>
          <w:szCs w:val="48"/>
        </w:rPr>
      </w:pPr>
      <w:r>
        <w:rPr>
          <w:rFonts w:ascii="Palatino Linotype" w:hAnsi="Palatino Linotype" w:cs="Segoe UI"/>
          <w:b w:val="0"/>
          <w:i/>
          <w:szCs w:val="48"/>
        </w:rPr>
        <w:t>OF EASTER</w:t>
      </w:r>
    </w:p>
    <w:p w:rsidR="00FF2D0C" w:rsidRPr="00396D39" w:rsidRDefault="00FF2D0C" w:rsidP="00396D39">
      <w:pPr>
        <w:pStyle w:val="CoverTitle"/>
        <w:rPr>
          <w:rFonts w:cs="Segoe UI"/>
          <w:szCs w:val="48"/>
        </w:rPr>
        <w:sectPr w:rsidR="00FF2D0C" w:rsidRPr="00396D39" w:rsidSect="00370AB2">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t>May 15,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t>SERVICE OF WORD AND SACRAMENT</w:t>
      </w:r>
    </w:p>
    <w:p w:rsidR="00FF2D0C" w:rsidRPr="0059389C" w:rsidRDefault="00FF2D0C" w:rsidP="00FF2D0C">
      <w:pPr>
        <w:keepNext/>
        <w:tabs>
          <w:tab w:val="right" w:pos="7200"/>
        </w:tabs>
        <w:spacing w:before="360" w:after="200"/>
        <w:rPr>
          <w:rFonts w:ascii="Candara" w:hAnsi="Candara"/>
          <w:b/>
          <w:bCs/>
          <w:color w:val="000000"/>
          <w:sz w:val="26"/>
          <w:szCs w:val="26"/>
        </w:rPr>
      </w:pPr>
      <w:r w:rsidRPr="0059389C">
        <w:rPr>
          <w:rFonts w:ascii="Candara" w:hAnsi="Candara"/>
          <w:b/>
          <w:bCs/>
          <w:color w:val="000000"/>
          <w:sz w:val="26"/>
          <w:szCs w:val="26"/>
        </w:rPr>
        <w:lastRenderedPageBreak/>
        <w:t>704 Let Us Ever Walk with Jesus</w:t>
      </w:r>
      <w:r w:rsidRPr="0059389C">
        <w:rPr>
          <w:rFonts w:ascii="Candara" w:hAnsi="Candara"/>
          <w:b/>
          <w:bCs/>
          <w:color w:val="000000"/>
          <w:sz w:val="26"/>
          <w:szCs w:val="26"/>
        </w:rPr>
        <w:tab/>
      </w:r>
      <w:r w:rsidRPr="0059389C">
        <w:rPr>
          <w:rFonts w:ascii="Candara" w:hAnsi="Candara"/>
          <w:i/>
          <w:iCs/>
          <w:color w:val="000000"/>
          <w:sz w:val="20"/>
          <w:szCs w:val="20"/>
        </w:rPr>
        <w:t>CW 704</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20129249" wp14:editId="0382C813">
            <wp:extent cx="4572000" cy="967740"/>
            <wp:effectExtent l="0" t="0" r="0" b="3810"/>
            <wp:docPr id="19" name="Picture 19" descr="https://builder.christianworship.com/static-assets/composite/print/eqkkFVjoLMhdUiza1UPza0o9T4Uvrn0k1eIoX0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eqkkFVjoLMhdUiza1UPza0o9T4Uvrn0k1eIoX0E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4B42344E" wp14:editId="45DD5F0A">
            <wp:extent cx="4572000" cy="1089660"/>
            <wp:effectExtent l="0" t="0" r="0" b="0"/>
            <wp:docPr id="8" name="Picture 8" descr="https://builder.christianworship.com/static-assets/composite/print/3y0XT0huJoZypaa76vO~kfRwpmV~Fhz2pfO8rq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3y0XT0huJoZypaa76vO~kfRwpmV~Fhz2pfO8rqq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5893E024" wp14:editId="3C0AB94B">
            <wp:extent cx="4572000" cy="1097280"/>
            <wp:effectExtent l="0" t="0" r="0" b="7620"/>
            <wp:docPr id="9" name="Picture 9" descr="https://builder.christianworship.com/static-assets/composite/print/ft0P~uldg7_iMSUTbf77J8KjNGfCsRpYtWmQDY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ft0P~uldg7_iMSUTbf77J8KjNGfCsRpYtWmQDYu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02734186" wp14:editId="1AA56BE7">
            <wp:extent cx="4572000" cy="1089660"/>
            <wp:effectExtent l="0" t="0" r="0" b="0"/>
            <wp:docPr id="30" name="Picture 30" descr="https://builder.christianworship.com/static-assets/composite/print/zLwERZRdn8gNTn28ndz6ivvwIeyOstygyLp~sY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zLwERZRdn8gNTn28ndz6ivvwIeyOstygyLp~sYk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57293591" wp14:editId="62F8D271">
            <wp:extent cx="4572000" cy="1104900"/>
            <wp:effectExtent l="0" t="0" r="0" b="0"/>
            <wp:docPr id="11" name="Picture 11" descr="https://builder.christianworship.com/static-assets/composite/print/CCQJQxkOGOmWp8FGZf9itCd9rFhY0hk8bwzzWiI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CCQJQxkOGOmWp8FGZf9itCd9rFhY0hk8bwzzWiI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7EAE1FEC" wp14:editId="790BAFFE">
            <wp:extent cx="4572000" cy="1097280"/>
            <wp:effectExtent l="0" t="0" r="0" b="7620"/>
            <wp:docPr id="12" name="Picture 12" descr="https://builder.christianworship.com/static-assets/composite/print/~Ok7azCPhK6ZzgW7mnjRGjQJszz~iT8Khl4JWdj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Ok7azCPhK6ZzgW7mnjRGjQJszz~iT8Khl4JWdjZ.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lastRenderedPageBreak/>
        <w:t xml:space="preserve">Text: tr. J. Adam </w:t>
      </w:r>
      <w:proofErr w:type="spellStart"/>
      <w:r w:rsidRPr="0059389C">
        <w:rPr>
          <w:rFonts w:ascii="Candara" w:hAnsi="Candara"/>
          <w:color w:val="000000"/>
          <w:sz w:val="12"/>
          <w:szCs w:val="12"/>
        </w:rPr>
        <w:t>Rimbach</w:t>
      </w:r>
      <w:proofErr w:type="spellEnd"/>
      <w:r w:rsidRPr="0059389C">
        <w:rPr>
          <w:rFonts w:ascii="Candara" w:hAnsi="Candara"/>
          <w:color w:val="000000"/>
          <w:sz w:val="12"/>
          <w:szCs w:val="12"/>
        </w:rPr>
        <w:t xml:space="preserve">, 1871–1941, alt.; Sigmund von </w:t>
      </w:r>
      <w:proofErr w:type="spellStart"/>
      <w:r w:rsidRPr="0059389C">
        <w:rPr>
          <w:rFonts w:ascii="Candara" w:hAnsi="Candara"/>
          <w:color w:val="000000"/>
          <w:sz w:val="12"/>
          <w:szCs w:val="12"/>
        </w:rPr>
        <w:t>Birken</w:t>
      </w:r>
      <w:proofErr w:type="spellEnd"/>
      <w:r w:rsidRPr="0059389C">
        <w:rPr>
          <w:rFonts w:ascii="Candara" w:hAnsi="Candara"/>
          <w:color w:val="000000"/>
          <w:sz w:val="12"/>
          <w:szCs w:val="12"/>
        </w:rPr>
        <w:t>, 1626–1681</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 xml:space="preserve">Tune: Georg G. </w:t>
      </w:r>
      <w:proofErr w:type="spellStart"/>
      <w:r w:rsidRPr="0059389C">
        <w:rPr>
          <w:rFonts w:ascii="Candara" w:hAnsi="Candara"/>
          <w:color w:val="000000"/>
          <w:sz w:val="12"/>
          <w:szCs w:val="12"/>
        </w:rPr>
        <w:t>Boltze</w:t>
      </w:r>
      <w:proofErr w:type="spellEnd"/>
      <w:r w:rsidRPr="0059389C">
        <w:rPr>
          <w:rFonts w:ascii="Candara" w:hAnsi="Candara"/>
          <w:color w:val="000000"/>
          <w:sz w:val="12"/>
          <w:szCs w:val="12"/>
        </w:rPr>
        <w:t>, 18th cent.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Text and tune: Public domain</w:t>
      </w:r>
    </w:p>
    <w:p w:rsidR="00FF2D0C" w:rsidRDefault="00FF2D0C" w:rsidP="00FF2D0C">
      <w:pPr>
        <w:spacing w:after="120"/>
        <w:rPr>
          <w:b/>
          <w:bCs/>
          <w:i/>
          <w:iCs/>
          <w:sz w:val="16"/>
          <w:szCs w:val="16"/>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fldChar w:fldCharType="begin">
          <w:ffData>
            <w:name w:val="Text30"/>
            <w:enabled/>
            <w:calcOnExit w:val="0"/>
            <w:textInput>
              <w:default w:val="invocation"/>
            </w:textInput>
          </w:ffData>
        </w:fldChar>
      </w:r>
      <w:bookmarkStart w:id="1"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1"/>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F65EC2" w:rsidRDefault="00FF2D0C" w:rsidP="00FF2D0C">
      <w:pPr>
        <w:spacing w:after="120"/>
        <w:rPr>
          <w:b/>
          <w:bCs/>
          <w:sz w:val="20"/>
          <w:szCs w:val="20"/>
        </w:rPr>
      </w:pPr>
    </w:p>
    <w:p w:rsidR="00FF2D0C" w:rsidRPr="002F1EA2" w:rsidRDefault="00FF2D0C" w:rsidP="00FF2D0C">
      <w:pPr>
        <w:spacing w:after="120"/>
        <w:jc w:val="center"/>
        <w:rPr>
          <w:b/>
          <w:bCs/>
          <w:sz w:val="22"/>
          <w:szCs w:val="22"/>
        </w:rPr>
      </w:pPr>
      <w:r w:rsidRPr="002F1EA2">
        <w:rPr>
          <w:b/>
          <w:bCs/>
          <w:sz w:val="22"/>
          <w:szCs w:val="22"/>
        </w:rPr>
        <w:t>PRAYER AND PRAISE</w:t>
      </w:r>
    </w:p>
    <w:p w:rsidR="00FF2D0C" w:rsidRDefault="00FF2D0C" w:rsidP="00FF2D0C">
      <w:pPr>
        <w:spacing w:after="120"/>
        <w:rPr>
          <w:b/>
          <w:bCs/>
          <w:sz w:val="22"/>
          <w:szCs w:val="22"/>
        </w:rPr>
      </w:pP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r>
        <w:rPr>
          <w:sz w:val="20"/>
          <w:szCs w:val="20"/>
        </w:rPr>
        <w:br w:type="page"/>
      </w: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spacing w:after="120"/>
        <w:ind w:left="540" w:hanging="540"/>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21">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21">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2"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2"/>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3"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3"/>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4" w:name="Text51"/>
      <w:r w:rsidRPr="00300E4F">
        <w:instrText xml:space="preserve"> FORMTEXT </w:instrText>
      </w:r>
      <w:r w:rsidRPr="00300E4F">
        <w:fldChar w:fldCharType="separate"/>
      </w:r>
      <w:r w:rsidRPr="00300E4F">
        <w:rPr>
          <w:noProof/>
        </w:rPr>
        <w:t>The Word</w:t>
      </w:r>
      <w:r w:rsidRPr="00300E4F">
        <w:fldChar w:fldCharType="end"/>
      </w:r>
      <w:bookmarkEnd w:id="4"/>
    </w:p>
    <w:p w:rsidR="00FF2D0C" w:rsidRDefault="00FF2D0C" w:rsidP="00FF2D0C">
      <w:pPr>
        <w:pStyle w:val="Heading"/>
        <w:rPr>
          <w:rFonts w:cs="Segoe UI"/>
        </w:rPr>
      </w:pPr>
    </w:p>
    <w:p w:rsidR="00FF2D0C" w:rsidRDefault="00FF2D0C" w:rsidP="00FF2D0C">
      <w:pPr>
        <w:pStyle w:val="Heading"/>
        <w:rPr>
          <w:rFonts w:cs="Segoe UI"/>
          <w:i/>
        </w:rPr>
      </w:pPr>
      <w:r w:rsidRPr="00C24FD9">
        <w:rPr>
          <w:rFonts w:cs="Segoe UI"/>
        </w:rPr>
        <w:fldChar w:fldCharType="begin">
          <w:ffData>
            <w:name w:val="Text52"/>
            <w:enabled/>
            <w:calcOnExit w:val="0"/>
            <w:textInput>
              <w:default w:val="first lesson"/>
            </w:textInput>
          </w:ffData>
        </w:fldChar>
      </w:r>
      <w:bookmarkStart w:id="5"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5"/>
      <w:r w:rsidRPr="00C24FD9">
        <w:rPr>
          <w:rFonts w:cs="Segoe UI"/>
          <w:b w:val="0"/>
          <w:caps w:val="0"/>
        </w:rPr>
        <w:t xml:space="preserve"> </w:t>
      </w:r>
      <w:r w:rsidRPr="00C24FD9">
        <w:rPr>
          <w:rFonts w:cs="Segoe UI"/>
          <w:b w:val="0"/>
          <w:caps w:val="0"/>
        </w:rPr>
        <w:tab/>
      </w:r>
      <w:r>
        <w:rPr>
          <w:rFonts w:cs="Segoe UI"/>
          <w:i/>
        </w:rPr>
        <w:t>Acts 11:1-18</w:t>
      </w:r>
    </w:p>
    <w:p w:rsidR="00FF2D0C" w:rsidRPr="0059389C" w:rsidRDefault="00FF2D0C" w:rsidP="00FF2D0C">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59389C">
        <w:rPr>
          <w:rFonts w:cs="Segoe UI"/>
          <w:b/>
          <w:bCs/>
          <w:color w:val="000000"/>
          <w:sz w:val="20"/>
          <w:szCs w:val="20"/>
          <w:vertAlign w:val="superscript"/>
        </w:rPr>
        <w:t> </w:t>
      </w:r>
      <w:r w:rsidRPr="0059389C">
        <w:rPr>
          <w:rFonts w:cs="Segoe UI"/>
          <w:color w:val="000000"/>
          <w:sz w:val="20"/>
          <w:szCs w:val="20"/>
        </w:rPr>
        <w:t>The apostles and brothers throughout Judea heard that the Gentiles had also received the word of God. </w:t>
      </w:r>
      <w:r w:rsidRPr="0059389C">
        <w:rPr>
          <w:rFonts w:cs="Segoe UI"/>
          <w:b/>
          <w:bCs/>
          <w:color w:val="000000"/>
          <w:sz w:val="20"/>
          <w:szCs w:val="20"/>
          <w:vertAlign w:val="superscript"/>
        </w:rPr>
        <w:t>2 </w:t>
      </w:r>
      <w:r w:rsidRPr="0059389C">
        <w:rPr>
          <w:rFonts w:cs="Segoe UI"/>
          <w:color w:val="000000"/>
          <w:sz w:val="20"/>
          <w:szCs w:val="20"/>
        </w:rPr>
        <w:t>When Peter went up to Jerusalem, those who insisted on circumcision criticized him, </w:t>
      </w:r>
      <w:r w:rsidRPr="0059389C">
        <w:rPr>
          <w:rFonts w:cs="Segoe UI"/>
          <w:b/>
          <w:bCs/>
          <w:color w:val="000000"/>
          <w:sz w:val="20"/>
          <w:szCs w:val="20"/>
          <w:vertAlign w:val="superscript"/>
        </w:rPr>
        <w:t>3 </w:t>
      </w:r>
      <w:r w:rsidRPr="0059389C">
        <w:rPr>
          <w:rFonts w:cs="Segoe UI"/>
          <w:color w:val="000000"/>
          <w:sz w:val="20"/>
          <w:szCs w:val="20"/>
        </w:rPr>
        <w:t>saying, “You went to visit men who were uncircumcised and ate with them!”</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4 </w:t>
      </w:r>
      <w:r w:rsidRPr="0059389C">
        <w:rPr>
          <w:rFonts w:cs="Segoe UI"/>
          <w:color w:val="000000"/>
          <w:sz w:val="20"/>
          <w:szCs w:val="20"/>
        </w:rPr>
        <w:t>So Peter began to explain everything to them, point by point. He said, </w:t>
      </w:r>
      <w:r w:rsidRPr="0059389C">
        <w:rPr>
          <w:rFonts w:cs="Segoe UI"/>
          <w:b/>
          <w:bCs/>
          <w:color w:val="000000"/>
          <w:sz w:val="20"/>
          <w:szCs w:val="20"/>
          <w:vertAlign w:val="superscript"/>
        </w:rPr>
        <w:t>5 </w:t>
      </w:r>
      <w:r w:rsidRPr="0059389C">
        <w:rPr>
          <w:rFonts w:cs="Segoe UI"/>
          <w:color w:val="000000"/>
          <w:sz w:val="20"/>
          <w:szCs w:val="20"/>
        </w:rPr>
        <w:t>“I was in the city of Joppa praying, and in a trance I saw a vision in which an object like a large sheet was let down from heaven by its four corners. It came right to me. </w:t>
      </w:r>
      <w:r w:rsidRPr="0059389C">
        <w:rPr>
          <w:rFonts w:cs="Segoe UI"/>
          <w:b/>
          <w:bCs/>
          <w:color w:val="000000"/>
          <w:sz w:val="20"/>
          <w:szCs w:val="20"/>
          <w:vertAlign w:val="superscript"/>
        </w:rPr>
        <w:t>6 </w:t>
      </w:r>
      <w:r w:rsidRPr="0059389C">
        <w:rPr>
          <w:rFonts w:cs="Segoe UI"/>
          <w:color w:val="000000"/>
          <w:sz w:val="20"/>
          <w:szCs w:val="20"/>
        </w:rPr>
        <w:t>When I inspected it very carefully, I saw four-footed animals of the earth, wild beasts, reptiles, and birds of the air. </w:t>
      </w:r>
      <w:r w:rsidRPr="0059389C">
        <w:rPr>
          <w:rFonts w:cs="Segoe UI"/>
          <w:b/>
          <w:bCs/>
          <w:color w:val="000000"/>
          <w:sz w:val="20"/>
          <w:szCs w:val="20"/>
          <w:vertAlign w:val="superscript"/>
        </w:rPr>
        <w:t>7 </w:t>
      </w:r>
      <w:r w:rsidRPr="0059389C">
        <w:rPr>
          <w:rFonts w:cs="Segoe UI"/>
          <w:color w:val="000000"/>
          <w:sz w:val="20"/>
          <w:szCs w:val="20"/>
        </w:rPr>
        <w:t>I also heard a voice telling me, ‘Get up, Peter! Kill and eat!’</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8 </w:t>
      </w:r>
      <w:r w:rsidRPr="0059389C">
        <w:rPr>
          <w:rFonts w:cs="Segoe UI"/>
          <w:color w:val="000000"/>
          <w:sz w:val="20"/>
          <w:szCs w:val="20"/>
        </w:rPr>
        <w:t>“But I replied, ‘Certainly not, Lord, for nothing impure or unclean has ever entered my mouth.’</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9 </w:t>
      </w:r>
      <w:r w:rsidRPr="0059389C">
        <w:rPr>
          <w:rFonts w:cs="Segoe UI"/>
          <w:color w:val="000000"/>
          <w:sz w:val="20"/>
          <w:szCs w:val="20"/>
        </w:rPr>
        <w:t>“A voice spoke from heaven a second time: ‘What God has made clean, you must not continue to call unclean.’ </w:t>
      </w:r>
      <w:r w:rsidRPr="0059389C">
        <w:rPr>
          <w:rFonts w:cs="Segoe UI"/>
          <w:b/>
          <w:bCs/>
          <w:color w:val="000000"/>
          <w:sz w:val="20"/>
          <w:szCs w:val="20"/>
          <w:vertAlign w:val="superscript"/>
        </w:rPr>
        <w:t>10 </w:t>
      </w:r>
      <w:r w:rsidRPr="0059389C">
        <w:rPr>
          <w:rFonts w:cs="Segoe UI"/>
          <w:color w:val="000000"/>
          <w:sz w:val="20"/>
          <w:szCs w:val="20"/>
        </w:rPr>
        <w:t>This happened three times, and then everything was pulled up into heaven again.</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11 </w:t>
      </w:r>
      <w:r w:rsidRPr="0059389C">
        <w:rPr>
          <w:rFonts w:cs="Segoe UI"/>
          <w:color w:val="000000"/>
          <w:sz w:val="20"/>
          <w:szCs w:val="20"/>
        </w:rPr>
        <w:t>“At that very moment, three men who had been sent to me from Caesarea arrived at the house where we were. </w:t>
      </w:r>
      <w:r w:rsidRPr="0059389C">
        <w:rPr>
          <w:rFonts w:cs="Segoe UI"/>
          <w:b/>
          <w:bCs/>
          <w:color w:val="000000"/>
          <w:sz w:val="20"/>
          <w:szCs w:val="20"/>
          <w:vertAlign w:val="superscript"/>
        </w:rPr>
        <w:t>12 </w:t>
      </w:r>
      <w:r w:rsidRPr="0059389C">
        <w:rPr>
          <w:rFonts w:cs="Segoe UI"/>
          <w:color w:val="000000"/>
          <w:sz w:val="20"/>
          <w:szCs w:val="20"/>
        </w:rPr>
        <w:t>The Spirit told me to go with them without any hesitation. These six brothers also accompanied me, and we entered the man’s house. </w:t>
      </w:r>
      <w:r w:rsidRPr="0059389C">
        <w:rPr>
          <w:rFonts w:cs="Segoe UI"/>
          <w:b/>
          <w:bCs/>
          <w:color w:val="000000"/>
          <w:sz w:val="20"/>
          <w:szCs w:val="20"/>
          <w:vertAlign w:val="superscript"/>
        </w:rPr>
        <w:t>13 </w:t>
      </w:r>
      <w:r w:rsidRPr="0059389C">
        <w:rPr>
          <w:rFonts w:cs="Segoe UI"/>
          <w:color w:val="000000"/>
          <w:sz w:val="20"/>
          <w:szCs w:val="20"/>
        </w:rPr>
        <w:t>He told us how he saw an angel standing in his house and saying, ‘Send to Joppa and call for Simon, the one called Peter. </w:t>
      </w:r>
      <w:r w:rsidRPr="0059389C">
        <w:rPr>
          <w:rFonts w:cs="Segoe UI"/>
          <w:b/>
          <w:bCs/>
          <w:color w:val="000000"/>
          <w:sz w:val="20"/>
          <w:szCs w:val="20"/>
          <w:vertAlign w:val="superscript"/>
        </w:rPr>
        <w:t>14 </w:t>
      </w:r>
      <w:r w:rsidRPr="0059389C">
        <w:rPr>
          <w:rFonts w:cs="Segoe UI"/>
          <w:color w:val="000000"/>
          <w:sz w:val="20"/>
          <w:szCs w:val="20"/>
        </w:rPr>
        <w:t>He will speak words to you by which you and all your household will be saved.’</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15 </w:t>
      </w:r>
      <w:r w:rsidRPr="0059389C">
        <w:rPr>
          <w:rFonts w:cs="Segoe UI"/>
          <w:color w:val="000000"/>
          <w:sz w:val="20"/>
          <w:szCs w:val="20"/>
        </w:rPr>
        <w:t>“As I began to speak, the Holy Spirit came down on them, just as he came down on us at the beginning. </w:t>
      </w:r>
      <w:r w:rsidRPr="0059389C">
        <w:rPr>
          <w:rFonts w:cs="Segoe UI"/>
          <w:b/>
          <w:bCs/>
          <w:color w:val="000000"/>
          <w:sz w:val="20"/>
          <w:szCs w:val="20"/>
          <w:vertAlign w:val="superscript"/>
        </w:rPr>
        <w:t>16 </w:t>
      </w:r>
      <w:r w:rsidRPr="0059389C">
        <w:rPr>
          <w:rFonts w:cs="Segoe UI"/>
          <w:color w:val="000000"/>
          <w:sz w:val="20"/>
          <w:szCs w:val="20"/>
        </w:rPr>
        <w:t xml:space="preserve">Then I remembered how the Lord had said, ‘John baptized with water, but you will </w:t>
      </w:r>
      <w:r w:rsidRPr="0059389C">
        <w:rPr>
          <w:rFonts w:cs="Segoe UI"/>
          <w:color w:val="000000"/>
          <w:sz w:val="20"/>
          <w:szCs w:val="20"/>
        </w:rPr>
        <w:lastRenderedPageBreak/>
        <w:t>be baptized with the Holy Spirit.’ </w:t>
      </w:r>
      <w:r w:rsidRPr="0059389C">
        <w:rPr>
          <w:rFonts w:cs="Segoe UI"/>
          <w:b/>
          <w:bCs/>
          <w:color w:val="000000"/>
          <w:sz w:val="20"/>
          <w:szCs w:val="20"/>
          <w:vertAlign w:val="superscript"/>
        </w:rPr>
        <w:t>17 </w:t>
      </w:r>
      <w:r w:rsidRPr="0059389C">
        <w:rPr>
          <w:rFonts w:cs="Segoe UI"/>
          <w:color w:val="000000"/>
          <w:sz w:val="20"/>
          <w:szCs w:val="20"/>
        </w:rPr>
        <w:t>So if God gave them the same gift as he gave us when we believed in the Lord Jesus Christ, who was I to try to stand in God’s way?”</w:t>
      </w:r>
    </w:p>
    <w:p w:rsidR="00FF2D0C" w:rsidRPr="0059389C" w:rsidRDefault="00FF2D0C" w:rsidP="00FF2D0C">
      <w:pPr>
        <w:shd w:val="clear" w:color="auto" w:fill="FFFFFF"/>
        <w:spacing w:before="100" w:beforeAutospacing="1" w:after="100" w:afterAutospacing="1"/>
        <w:rPr>
          <w:rFonts w:cs="Segoe UI"/>
          <w:color w:val="000000"/>
          <w:sz w:val="20"/>
          <w:szCs w:val="20"/>
        </w:rPr>
      </w:pPr>
      <w:r w:rsidRPr="0059389C">
        <w:rPr>
          <w:rFonts w:cs="Segoe UI"/>
          <w:b/>
          <w:bCs/>
          <w:color w:val="000000"/>
          <w:sz w:val="20"/>
          <w:szCs w:val="20"/>
          <w:vertAlign w:val="superscript"/>
        </w:rPr>
        <w:t>18 </w:t>
      </w:r>
      <w:r w:rsidRPr="0059389C">
        <w:rPr>
          <w:rFonts w:cs="Segoe UI"/>
          <w:color w:val="000000"/>
          <w:sz w:val="20"/>
          <w:szCs w:val="20"/>
        </w:rPr>
        <w:t>When they heard these things, they had no further objections, and they praised God, saying, “So then, God has granted repentance that results in life also to the Gentiles!”</w:t>
      </w:r>
    </w:p>
    <w:p w:rsidR="00FF2D0C" w:rsidRPr="0059389C" w:rsidRDefault="00FF2D0C" w:rsidP="00FF2D0C">
      <w:pPr>
        <w:keepNext/>
        <w:tabs>
          <w:tab w:val="right" w:pos="7200"/>
        </w:tabs>
        <w:spacing w:before="360" w:after="200"/>
        <w:rPr>
          <w:rFonts w:ascii="Candara" w:hAnsi="Candara"/>
          <w:b/>
          <w:bCs/>
          <w:color w:val="000000"/>
          <w:sz w:val="26"/>
          <w:szCs w:val="26"/>
        </w:rPr>
      </w:pPr>
      <w:r w:rsidRPr="0059389C">
        <w:rPr>
          <w:rFonts w:ascii="Candara" w:hAnsi="Candara"/>
          <w:b/>
          <w:bCs/>
          <w:color w:val="000000"/>
          <w:sz w:val="26"/>
          <w:szCs w:val="26"/>
        </w:rPr>
        <w:t>145B I Will Praise Your Name Forever</w:t>
      </w:r>
      <w:r w:rsidRPr="0059389C">
        <w:rPr>
          <w:rFonts w:ascii="Candara" w:hAnsi="Candara"/>
          <w:b/>
          <w:bCs/>
          <w:color w:val="000000"/>
          <w:sz w:val="26"/>
          <w:szCs w:val="26"/>
        </w:rPr>
        <w:tab/>
      </w:r>
      <w:r w:rsidRPr="0059389C">
        <w:rPr>
          <w:rFonts w:ascii="Candara" w:hAnsi="Candara"/>
          <w:i/>
          <w:iCs/>
          <w:color w:val="000000"/>
          <w:sz w:val="20"/>
          <w:szCs w:val="20"/>
        </w:rPr>
        <w:t>Psalm 145B</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79AB3AEF" wp14:editId="3900DA69">
            <wp:extent cx="4572000" cy="754380"/>
            <wp:effectExtent l="0" t="0" r="0" b="7620"/>
            <wp:docPr id="43" name="Picture 43" descr="https://builder.christianworship.com/static-assets/print/2927cc9680e9d222d691177df4f83850dcfc43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2927cc9680e9d222d691177df4f83850dcfc432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75438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noProof/>
          <w:color w:val="000000"/>
          <w:sz w:val="21"/>
          <w:szCs w:val="21"/>
        </w:rPr>
        <w:drawing>
          <wp:inline distT="0" distB="0" distL="0" distR="0" wp14:anchorId="70C7C416" wp14:editId="3ABA66F2">
            <wp:extent cx="4572000" cy="1150620"/>
            <wp:effectExtent l="0" t="0" r="0" b="0"/>
            <wp:docPr id="44" name="Picture 44" descr="https://builder.christianworship.com/static-assets/print/22bcdc0a5837fb993fd30fc41882f44f14c69e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22bcdc0a5837fb993fd30fc41882f44f14c69eb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150620"/>
                    </a:xfrm>
                    <a:prstGeom prst="rect">
                      <a:avLst/>
                    </a:prstGeom>
                    <a:noFill/>
                    <a:ln>
                      <a:noFill/>
                    </a:ln>
                  </pic:spPr>
                </pic:pic>
              </a:graphicData>
            </a:graphic>
          </wp:inline>
        </w:drawing>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color w:val="000000"/>
          <w:sz w:val="21"/>
          <w:szCs w:val="21"/>
        </w:rPr>
        <w:t> </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color w:val="000000"/>
          <w:sz w:val="21"/>
          <w:szCs w:val="21"/>
        </w:rPr>
        <w:t xml:space="preserve">Great is the </w:t>
      </w:r>
      <w:r w:rsidRPr="0059389C">
        <w:rPr>
          <w:rFonts w:ascii="Constantia" w:hAnsi="Constantia"/>
          <w:smallCaps/>
          <w:color w:val="000000"/>
          <w:sz w:val="21"/>
          <w:szCs w:val="21"/>
        </w:rPr>
        <w:t>Lord</w:t>
      </w:r>
      <w:r w:rsidRPr="0059389C">
        <w:rPr>
          <w:rFonts w:ascii="Constantia" w:hAnsi="Constantia"/>
          <w:color w:val="000000"/>
          <w:sz w:val="21"/>
          <w:szCs w:val="21"/>
        </w:rPr>
        <w:t xml:space="preserve"> and most </w:t>
      </w:r>
      <w:proofErr w:type="spellStart"/>
      <w:r w:rsidRPr="0059389C">
        <w:rPr>
          <w:rFonts w:ascii="Constantia" w:hAnsi="Constantia"/>
          <w:color w:val="000000"/>
          <w:sz w:val="21"/>
          <w:szCs w:val="21"/>
        </w:rPr>
        <w:t>wor</w:t>
      </w:r>
      <w:proofErr w:type="spellEnd"/>
      <w:r w:rsidRPr="0059389C">
        <w:rPr>
          <w:rFonts w:ascii="Constantia" w:hAnsi="Constantia"/>
          <w:color w:val="000000"/>
          <w:sz w:val="21"/>
          <w:szCs w:val="21"/>
        </w:rPr>
        <w:t xml:space="preserve">- </w:t>
      </w:r>
      <w:r w:rsidRPr="0059389C">
        <w:rPr>
          <w:rFonts w:ascii="Constantia" w:hAnsi="Constantia"/>
          <w:color w:val="FF0000"/>
          <w:sz w:val="21"/>
          <w:szCs w:val="21"/>
        </w:rPr>
        <w:t>/</w:t>
      </w:r>
      <w:r w:rsidRPr="0059389C">
        <w:rPr>
          <w:rFonts w:ascii="Constantia" w:hAnsi="Constantia"/>
          <w:color w:val="000000"/>
          <w:sz w:val="21"/>
          <w:szCs w:val="21"/>
        </w:rPr>
        <w:t xml:space="preserve"> thy of praise;</w:t>
      </w:r>
      <w:r w:rsidRPr="0059389C">
        <w:rPr>
          <w:rFonts w:ascii="Constantia" w:hAnsi="Constantia"/>
          <w:color w:val="000000"/>
          <w:sz w:val="21"/>
          <w:szCs w:val="21"/>
        </w:rPr>
        <w:br/>
        <w:t xml:space="preserve">   his greatness no one can </w:t>
      </w:r>
      <w:r w:rsidRPr="0059389C">
        <w:rPr>
          <w:rFonts w:ascii="Constantia" w:hAnsi="Constantia"/>
          <w:color w:val="FF0000"/>
          <w:sz w:val="21"/>
          <w:szCs w:val="21"/>
        </w:rPr>
        <w:t>/</w:t>
      </w:r>
      <w:r w:rsidRPr="0059389C">
        <w:rPr>
          <w:rFonts w:ascii="Constantia" w:hAnsi="Constantia"/>
          <w:color w:val="000000"/>
          <w:sz w:val="21"/>
          <w:szCs w:val="21"/>
        </w:rPr>
        <w:t xml:space="preserve"> fathom.</w:t>
      </w:r>
      <w:r w:rsidRPr="0059389C">
        <w:rPr>
          <w:rFonts w:ascii="Constantia" w:hAnsi="Constantia"/>
          <w:color w:val="000000"/>
          <w:sz w:val="21"/>
          <w:szCs w:val="21"/>
        </w:rPr>
        <w:br/>
        <w:t xml:space="preserve">One generation commends your works to an- </w:t>
      </w:r>
      <w:r w:rsidRPr="0059389C">
        <w:rPr>
          <w:rFonts w:ascii="Constantia" w:hAnsi="Constantia"/>
          <w:color w:val="FF0000"/>
          <w:sz w:val="21"/>
          <w:szCs w:val="21"/>
        </w:rPr>
        <w:t>/</w:t>
      </w:r>
      <w:r w:rsidRPr="0059389C">
        <w:rPr>
          <w:rFonts w:ascii="Constantia" w:hAnsi="Constantia"/>
          <w:color w:val="000000"/>
          <w:sz w:val="21"/>
          <w:szCs w:val="21"/>
        </w:rPr>
        <w:t xml:space="preserve"> other;</w:t>
      </w:r>
      <w:r w:rsidRPr="0059389C">
        <w:rPr>
          <w:rFonts w:ascii="Constantia" w:hAnsi="Constantia"/>
          <w:color w:val="000000"/>
          <w:sz w:val="21"/>
          <w:szCs w:val="21"/>
        </w:rPr>
        <w:br/>
        <w:t xml:space="preserve">   they tell of your </w:t>
      </w:r>
      <w:r w:rsidRPr="0059389C">
        <w:rPr>
          <w:rFonts w:ascii="Constantia" w:hAnsi="Constantia"/>
          <w:color w:val="FF0000"/>
          <w:sz w:val="21"/>
          <w:szCs w:val="21"/>
        </w:rPr>
        <w:t>/</w:t>
      </w:r>
      <w:r w:rsidRPr="0059389C">
        <w:rPr>
          <w:rFonts w:ascii="Constantia" w:hAnsi="Constantia"/>
          <w:color w:val="000000"/>
          <w:sz w:val="21"/>
          <w:szCs w:val="21"/>
        </w:rPr>
        <w:t xml:space="preserve"> mighty acts.</w:t>
      </w:r>
      <w:r w:rsidRPr="0059389C">
        <w:rPr>
          <w:rFonts w:ascii="Constantia" w:hAnsi="Constantia"/>
          <w:color w:val="000000"/>
          <w:sz w:val="21"/>
          <w:szCs w:val="21"/>
        </w:rPr>
        <w:br/>
        <w:t xml:space="preserve">The </w:t>
      </w:r>
      <w:r w:rsidRPr="0059389C">
        <w:rPr>
          <w:rFonts w:ascii="Constantia" w:hAnsi="Constantia"/>
          <w:smallCaps/>
          <w:color w:val="000000"/>
          <w:sz w:val="21"/>
          <w:szCs w:val="21"/>
        </w:rPr>
        <w:t xml:space="preserve">Lord </w:t>
      </w:r>
      <w:r w:rsidRPr="0059389C">
        <w:rPr>
          <w:rFonts w:ascii="Constantia" w:hAnsi="Constantia"/>
          <w:color w:val="000000"/>
          <w:sz w:val="21"/>
          <w:szCs w:val="21"/>
        </w:rPr>
        <w:t xml:space="preserve">upholds </w:t>
      </w:r>
      <w:r w:rsidRPr="0059389C">
        <w:rPr>
          <w:rFonts w:ascii="Constantia" w:hAnsi="Constantia"/>
          <w:color w:val="FF0000"/>
          <w:sz w:val="21"/>
          <w:szCs w:val="21"/>
        </w:rPr>
        <w:t>/</w:t>
      </w:r>
      <w:r w:rsidRPr="0059389C">
        <w:rPr>
          <w:rFonts w:ascii="Constantia" w:hAnsi="Constantia"/>
          <w:color w:val="000000"/>
          <w:sz w:val="21"/>
          <w:szCs w:val="21"/>
        </w:rPr>
        <w:t xml:space="preserve"> all who fall</w:t>
      </w:r>
      <w:r w:rsidRPr="0059389C">
        <w:rPr>
          <w:rFonts w:ascii="Constantia" w:hAnsi="Constantia"/>
          <w:color w:val="000000"/>
          <w:sz w:val="21"/>
          <w:szCs w:val="21"/>
        </w:rPr>
        <w:br/>
        <w:t xml:space="preserve">   and lifts up all who are </w:t>
      </w:r>
      <w:r w:rsidRPr="0059389C">
        <w:rPr>
          <w:rFonts w:ascii="Constantia" w:hAnsi="Constantia"/>
          <w:color w:val="FF0000"/>
          <w:sz w:val="21"/>
          <w:szCs w:val="21"/>
        </w:rPr>
        <w:t>/</w:t>
      </w:r>
      <w:r w:rsidRPr="0059389C">
        <w:rPr>
          <w:rFonts w:ascii="Constantia" w:hAnsi="Constantia"/>
          <w:color w:val="000000"/>
          <w:sz w:val="21"/>
          <w:szCs w:val="21"/>
        </w:rPr>
        <w:t xml:space="preserve"> bowed down.    </w:t>
      </w:r>
      <w:r w:rsidRPr="0059389C">
        <w:rPr>
          <w:rFonts w:ascii="Constantia" w:hAnsi="Constantia"/>
          <w:i/>
          <w:iCs/>
          <w:color w:val="000000"/>
          <w:sz w:val="21"/>
          <w:szCs w:val="21"/>
        </w:rPr>
        <w:t>Refrain</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color w:val="000000"/>
          <w:sz w:val="21"/>
          <w:szCs w:val="21"/>
        </w:rPr>
        <w:t> </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59389C">
        <w:rPr>
          <w:rFonts w:ascii="Constantia" w:hAnsi="Constantia"/>
          <w:color w:val="000000"/>
          <w:sz w:val="21"/>
          <w:szCs w:val="21"/>
        </w:rPr>
        <w:t xml:space="preserve">The eyes of all look to you, and you give them their food at the </w:t>
      </w:r>
      <w:r w:rsidRPr="0059389C">
        <w:rPr>
          <w:rFonts w:ascii="Constantia" w:hAnsi="Constantia"/>
          <w:color w:val="FF0000"/>
          <w:sz w:val="21"/>
          <w:szCs w:val="21"/>
        </w:rPr>
        <w:t>/</w:t>
      </w:r>
      <w:r w:rsidRPr="0059389C">
        <w:rPr>
          <w:rFonts w:ascii="Constantia" w:hAnsi="Constantia"/>
          <w:color w:val="000000"/>
          <w:sz w:val="21"/>
          <w:szCs w:val="21"/>
        </w:rPr>
        <w:t xml:space="preserve"> proper time.</w:t>
      </w:r>
      <w:r w:rsidRPr="0059389C">
        <w:rPr>
          <w:rFonts w:ascii="Constantia" w:hAnsi="Constantia"/>
          <w:color w:val="000000"/>
          <w:sz w:val="21"/>
          <w:szCs w:val="21"/>
        </w:rPr>
        <w:br/>
        <w:t xml:space="preserve">   You open your hand and satisfy the desires of every </w:t>
      </w:r>
      <w:r w:rsidRPr="0059389C">
        <w:rPr>
          <w:rFonts w:ascii="Constantia" w:hAnsi="Constantia"/>
          <w:color w:val="FF0000"/>
          <w:sz w:val="21"/>
          <w:szCs w:val="21"/>
        </w:rPr>
        <w:t>/</w:t>
      </w:r>
      <w:r w:rsidRPr="0059389C">
        <w:rPr>
          <w:rFonts w:ascii="Constantia" w:hAnsi="Constantia"/>
          <w:color w:val="000000"/>
          <w:sz w:val="21"/>
          <w:szCs w:val="21"/>
        </w:rPr>
        <w:t xml:space="preserve"> living thing.</w:t>
      </w:r>
      <w:r w:rsidRPr="0059389C">
        <w:rPr>
          <w:rFonts w:ascii="Constantia" w:hAnsi="Constantia"/>
          <w:color w:val="000000"/>
          <w:sz w:val="21"/>
          <w:szCs w:val="21"/>
        </w:rPr>
        <w:br/>
        <w:t xml:space="preserve">The </w:t>
      </w:r>
      <w:r w:rsidRPr="0059389C">
        <w:rPr>
          <w:rFonts w:ascii="Constantia" w:hAnsi="Constantia"/>
          <w:smallCaps/>
          <w:color w:val="000000"/>
          <w:sz w:val="21"/>
          <w:szCs w:val="21"/>
        </w:rPr>
        <w:t xml:space="preserve">Lord </w:t>
      </w:r>
      <w:r w:rsidRPr="0059389C">
        <w:rPr>
          <w:rFonts w:ascii="Constantia" w:hAnsi="Constantia"/>
          <w:color w:val="000000"/>
          <w:sz w:val="21"/>
          <w:szCs w:val="21"/>
        </w:rPr>
        <w:t xml:space="preserve">is near to all who </w:t>
      </w:r>
      <w:r w:rsidRPr="0059389C">
        <w:rPr>
          <w:rFonts w:ascii="Constantia" w:hAnsi="Constantia"/>
          <w:color w:val="FF0000"/>
          <w:sz w:val="21"/>
          <w:szCs w:val="21"/>
        </w:rPr>
        <w:t>/</w:t>
      </w:r>
      <w:r w:rsidRPr="0059389C">
        <w:rPr>
          <w:rFonts w:ascii="Constantia" w:hAnsi="Constantia"/>
          <w:color w:val="000000"/>
          <w:sz w:val="21"/>
          <w:szCs w:val="21"/>
        </w:rPr>
        <w:t xml:space="preserve"> call on him,</w:t>
      </w:r>
      <w:r w:rsidRPr="0059389C">
        <w:rPr>
          <w:rFonts w:ascii="Constantia" w:hAnsi="Constantia"/>
          <w:color w:val="000000"/>
          <w:sz w:val="21"/>
          <w:szCs w:val="21"/>
        </w:rPr>
        <w:br/>
        <w:t xml:space="preserve">   to all who call on </w:t>
      </w:r>
      <w:r w:rsidRPr="0059389C">
        <w:rPr>
          <w:rFonts w:ascii="Constantia" w:hAnsi="Constantia"/>
          <w:color w:val="FF0000"/>
          <w:sz w:val="21"/>
          <w:szCs w:val="21"/>
        </w:rPr>
        <w:t>/</w:t>
      </w:r>
      <w:r w:rsidRPr="0059389C">
        <w:rPr>
          <w:rFonts w:ascii="Constantia" w:hAnsi="Constantia"/>
          <w:color w:val="000000"/>
          <w:sz w:val="21"/>
          <w:szCs w:val="21"/>
        </w:rPr>
        <w:t xml:space="preserve"> him in truth.</w:t>
      </w:r>
      <w:r w:rsidRPr="0059389C">
        <w:rPr>
          <w:rFonts w:ascii="Constantia" w:hAnsi="Constantia"/>
          <w:color w:val="000000"/>
          <w:sz w:val="21"/>
          <w:szCs w:val="21"/>
        </w:rPr>
        <w:br/>
        <w:t xml:space="preserve">He fulfills the desires of those who </w:t>
      </w:r>
      <w:r w:rsidRPr="0059389C">
        <w:rPr>
          <w:rFonts w:ascii="Constantia" w:hAnsi="Constantia"/>
          <w:color w:val="FF0000"/>
          <w:sz w:val="21"/>
          <w:szCs w:val="21"/>
        </w:rPr>
        <w:t>/</w:t>
      </w:r>
      <w:r w:rsidRPr="0059389C">
        <w:rPr>
          <w:rFonts w:ascii="Constantia" w:hAnsi="Constantia"/>
          <w:color w:val="000000"/>
          <w:sz w:val="21"/>
          <w:szCs w:val="21"/>
        </w:rPr>
        <w:t xml:space="preserve"> fear him;</w:t>
      </w:r>
      <w:r w:rsidRPr="0059389C">
        <w:rPr>
          <w:rFonts w:ascii="Constantia" w:hAnsi="Constantia"/>
          <w:color w:val="000000"/>
          <w:sz w:val="21"/>
          <w:szCs w:val="21"/>
        </w:rPr>
        <w:br/>
        <w:t xml:space="preserve">   he hears their cry and </w:t>
      </w:r>
      <w:r w:rsidRPr="0059389C">
        <w:rPr>
          <w:rFonts w:ascii="Constantia" w:hAnsi="Constantia"/>
          <w:color w:val="FF0000"/>
          <w:sz w:val="21"/>
          <w:szCs w:val="21"/>
        </w:rPr>
        <w:t>/</w:t>
      </w:r>
      <w:r w:rsidRPr="0059389C">
        <w:rPr>
          <w:rFonts w:ascii="Constantia" w:hAnsi="Constantia"/>
          <w:color w:val="000000"/>
          <w:sz w:val="21"/>
          <w:szCs w:val="21"/>
        </w:rPr>
        <w:t xml:space="preserve"> saves them.</w:t>
      </w:r>
      <w:r w:rsidRPr="0059389C">
        <w:rPr>
          <w:rFonts w:ascii="Constantia" w:hAnsi="Constantia"/>
          <w:color w:val="000000"/>
          <w:sz w:val="21"/>
          <w:szCs w:val="21"/>
        </w:rPr>
        <w:br/>
      </w:r>
      <w:r w:rsidRPr="0059389C">
        <w:rPr>
          <w:rFonts w:ascii="Constantia" w:hAnsi="Constantia"/>
          <w:b/>
          <w:bCs/>
          <w:color w:val="000000"/>
          <w:sz w:val="21"/>
          <w:szCs w:val="21"/>
        </w:rPr>
        <w:t>Glory be to the Father and</w:t>
      </w:r>
      <w:r w:rsidRPr="0059389C">
        <w:rPr>
          <w:rFonts w:ascii="Constantia" w:hAnsi="Constantia"/>
          <w:color w:val="000000"/>
          <w:sz w:val="21"/>
          <w:szCs w:val="21"/>
        </w:rPr>
        <w:t xml:space="preserve"> </w:t>
      </w:r>
      <w:r w:rsidRPr="0059389C">
        <w:rPr>
          <w:rFonts w:ascii="Constantia" w:hAnsi="Constantia"/>
          <w:color w:val="FF0000"/>
          <w:sz w:val="21"/>
          <w:szCs w:val="21"/>
        </w:rPr>
        <w:t>/</w:t>
      </w:r>
      <w:r w:rsidRPr="0059389C">
        <w:rPr>
          <w:rFonts w:ascii="Constantia" w:hAnsi="Constantia"/>
          <w:b/>
          <w:bCs/>
          <w:color w:val="000000"/>
          <w:sz w:val="21"/>
          <w:szCs w:val="21"/>
        </w:rPr>
        <w:t xml:space="preserve"> to the Son</w:t>
      </w:r>
      <w:r w:rsidRPr="0059389C">
        <w:rPr>
          <w:rFonts w:ascii="Constantia" w:hAnsi="Constantia"/>
          <w:color w:val="000000"/>
          <w:sz w:val="21"/>
          <w:szCs w:val="21"/>
        </w:rPr>
        <w:br/>
      </w:r>
      <w:r w:rsidRPr="0059389C">
        <w:rPr>
          <w:rFonts w:ascii="Constantia" w:hAnsi="Constantia"/>
          <w:b/>
          <w:bCs/>
          <w:color w:val="000000"/>
          <w:sz w:val="21"/>
          <w:szCs w:val="21"/>
        </w:rPr>
        <w:t>   and to the Holy</w:t>
      </w:r>
      <w:r w:rsidRPr="0059389C">
        <w:rPr>
          <w:rFonts w:ascii="Constantia" w:hAnsi="Constantia"/>
          <w:color w:val="000000"/>
          <w:sz w:val="21"/>
          <w:szCs w:val="21"/>
        </w:rPr>
        <w:t xml:space="preserve"> </w:t>
      </w:r>
      <w:r w:rsidRPr="0059389C">
        <w:rPr>
          <w:rFonts w:ascii="Constantia" w:hAnsi="Constantia"/>
          <w:color w:val="FF0000"/>
          <w:sz w:val="21"/>
          <w:szCs w:val="21"/>
        </w:rPr>
        <w:t>/</w:t>
      </w:r>
      <w:r w:rsidRPr="0059389C">
        <w:rPr>
          <w:rFonts w:ascii="Constantia" w:hAnsi="Constantia"/>
          <w:b/>
          <w:bCs/>
          <w:color w:val="000000"/>
          <w:sz w:val="21"/>
          <w:szCs w:val="21"/>
        </w:rPr>
        <w:t xml:space="preserve"> Spirit,</w:t>
      </w:r>
      <w:r w:rsidRPr="0059389C">
        <w:rPr>
          <w:rFonts w:ascii="Constantia" w:hAnsi="Constantia"/>
          <w:color w:val="000000"/>
          <w:sz w:val="21"/>
          <w:szCs w:val="21"/>
        </w:rPr>
        <w:br/>
      </w:r>
      <w:r w:rsidRPr="0059389C">
        <w:rPr>
          <w:rFonts w:ascii="Constantia" w:hAnsi="Constantia"/>
          <w:b/>
          <w:bCs/>
          <w:color w:val="000000"/>
          <w:sz w:val="21"/>
          <w:szCs w:val="21"/>
        </w:rPr>
        <w:t>as it was in the be-</w:t>
      </w:r>
      <w:r w:rsidRPr="0059389C">
        <w:rPr>
          <w:rFonts w:ascii="Constantia" w:hAnsi="Constantia"/>
          <w:color w:val="000000"/>
          <w:sz w:val="21"/>
          <w:szCs w:val="21"/>
        </w:rPr>
        <w:t xml:space="preserve"> </w:t>
      </w:r>
      <w:r w:rsidRPr="0059389C">
        <w:rPr>
          <w:rFonts w:ascii="Constantia" w:hAnsi="Constantia"/>
          <w:color w:val="FF0000"/>
          <w:sz w:val="21"/>
          <w:szCs w:val="21"/>
        </w:rPr>
        <w:t>/</w:t>
      </w:r>
      <w:r w:rsidRPr="0059389C">
        <w:rPr>
          <w:rFonts w:ascii="Constantia" w:hAnsi="Constantia"/>
          <w:b/>
          <w:bCs/>
          <w:color w:val="000000"/>
          <w:sz w:val="21"/>
          <w:szCs w:val="21"/>
        </w:rPr>
        <w:t xml:space="preserve"> ginning,</w:t>
      </w:r>
      <w:r w:rsidRPr="0059389C">
        <w:rPr>
          <w:rFonts w:ascii="Constantia" w:hAnsi="Constantia"/>
          <w:color w:val="000000"/>
          <w:sz w:val="21"/>
          <w:szCs w:val="21"/>
        </w:rPr>
        <w:br/>
      </w:r>
      <w:r w:rsidRPr="0059389C">
        <w:rPr>
          <w:rFonts w:ascii="Constantia" w:hAnsi="Constantia"/>
          <w:b/>
          <w:bCs/>
          <w:color w:val="000000"/>
          <w:sz w:val="21"/>
          <w:szCs w:val="21"/>
        </w:rPr>
        <w:t>   is now, and will be forever.</w:t>
      </w:r>
      <w:r w:rsidRPr="0059389C">
        <w:rPr>
          <w:rFonts w:ascii="Constantia" w:hAnsi="Constantia"/>
          <w:color w:val="000000"/>
          <w:sz w:val="21"/>
          <w:szCs w:val="21"/>
        </w:rPr>
        <w:t xml:space="preserve"> </w:t>
      </w:r>
      <w:r w:rsidRPr="0059389C">
        <w:rPr>
          <w:rFonts w:ascii="Constantia" w:hAnsi="Constantia"/>
          <w:color w:val="FF0000"/>
          <w:sz w:val="21"/>
          <w:szCs w:val="21"/>
        </w:rPr>
        <w:t>/</w:t>
      </w:r>
      <w:r w:rsidRPr="0059389C">
        <w:rPr>
          <w:rFonts w:ascii="Constantia" w:hAnsi="Constantia"/>
          <w:b/>
          <w:bCs/>
          <w:color w:val="000000"/>
          <w:sz w:val="21"/>
          <w:szCs w:val="21"/>
        </w:rPr>
        <w:t xml:space="preserve"> Amen. </w:t>
      </w:r>
      <w:r w:rsidRPr="0059389C">
        <w:rPr>
          <w:rFonts w:ascii="Constantia" w:hAnsi="Constantia"/>
          <w:color w:val="000000"/>
          <w:sz w:val="21"/>
          <w:szCs w:val="21"/>
        </w:rPr>
        <w:t xml:space="preserve">   </w:t>
      </w:r>
      <w:r w:rsidRPr="0059389C">
        <w:rPr>
          <w:rFonts w:ascii="Constantia" w:hAnsi="Constantia"/>
          <w:i/>
          <w:iCs/>
          <w:color w:val="000000"/>
          <w:sz w:val="21"/>
          <w:szCs w:val="21"/>
        </w:rPr>
        <w:t>Refrain</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Text: Lectionary for Mass</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Tune: Lynn Trapp</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Setting: Lynn Trapp; Lectionary for Mass</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Text: © 1969, 1981, 1997 ICEL. Used by permission: License no. 130003540</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 xml:space="preserve">Music: © 1989 </w:t>
      </w:r>
      <w:proofErr w:type="spellStart"/>
      <w:r w:rsidRPr="0059389C">
        <w:rPr>
          <w:rFonts w:ascii="Candara" w:hAnsi="Candara"/>
          <w:color w:val="000000"/>
          <w:sz w:val="12"/>
          <w:szCs w:val="12"/>
        </w:rPr>
        <w:t>MorningStar</w:t>
      </w:r>
      <w:proofErr w:type="spellEnd"/>
      <w:r w:rsidRPr="0059389C">
        <w:rPr>
          <w:rFonts w:ascii="Candara" w:hAnsi="Candara"/>
          <w:color w:val="000000"/>
          <w:sz w:val="12"/>
          <w:szCs w:val="12"/>
        </w:rPr>
        <w:t xml:space="preserve"> Music Publishers. Used by permission: </w:t>
      </w:r>
      <w:proofErr w:type="spellStart"/>
      <w:r w:rsidRPr="0059389C">
        <w:rPr>
          <w:rFonts w:ascii="Candara" w:hAnsi="Candara"/>
          <w:color w:val="000000"/>
          <w:sz w:val="12"/>
          <w:szCs w:val="12"/>
        </w:rPr>
        <w:t>OneLicense</w:t>
      </w:r>
      <w:proofErr w:type="spellEnd"/>
      <w:r w:rsidRPr="0059389C">
        <w:rPr>
          <w:rFonts w:ascii="Candara" w:hAnsi="Candara"/>
          <w:color w:val="000000"/>
          <w:sz w:val="12"/>
          <w:szCs w:val="12"/>
        </w:rPr>
        <w:t xml:space="preserve"> no. 727703</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59389C">
        <w:rPr>
          <w:rFonts w:ascii="Candara" w:hAnsi="Candara"/>
          <w:color w:val="000000"/>
          <w:sz w:val="12"/>
          <w:szCs w:val="12"/>
        </w:rPr>
        <w:t xml:space="preserve">Setting: © 1993 Kermit G. </w:t>
      </w:r>
      <w:proofErr w:type="spellStart"/>
      <w:r w:rsidRPr="0059389C">
        <w:rPr>
          <w:rFonts w:ascii="Candara" w:hAnsi="Candara"/>
          <w:color w:val="000000"/>
          <w:sz w:val="12"/>
          <w:szCs w:val="12"/>
        </w:rPr>
        <w:t>Moldenhauer</w:t>
      </w:r>
      <w:proofErr w:type="spellEnd"/>
      <w:r w:rsidRPr="0059389C">
        <w:rPr>
          <w:rFonts w:ascii="Candara" w:hAnsi="Candara"/>
          <w:color w:val="000000"/>
          <w:sz w:val="12"/>
          <w:szCs w:val="12"/>
        </w:rPr>
        <w:t xml:space="preserve">, admin. Northwestern Publishing House. Used by permission: </w:t>
      </w:r>
      <w:proofErr w:type="spellStart"/>
      <w:r w:rsidRPr="0059389C">
        <w:rPr>
          <w:rFonts w:ascii="Candara" w:hAnsi="Candara"/>
          <w:color w:val="000000"/>
          <w:sz w:val="12"/>
          <w:szCs w:val="12"/>
        </w:rPr>
        <w:t>OneLicense</w:t>
      </w:r>
      <w:proofErr w:type="spellEnd"/>
      <w:r w:rsidRPr="0059389C">
        <w:rPr>
          <w:rFonts w:ascii="Candara" w:hAnsi="Candara"/>
          <w:color w:val="000000"/>
          <w:sz w:val="12"/>
          <w:szCs w:val="12"/>
        </w:rPr>
        <w:t xml:space="preserve"> no. 727703</w:t>
      </w:r>
    </w:p>
    <w:p w:rsidR="00FF2D0C"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6"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6"/>
      <w:r w:rsidRPr="00C24FD9">
        <w:rPr>
          <w:rFonts w:cs="Segoe UI"/>
          <w:b w:val="0"/>
          <w:caps w:val="0"/>
        </w:rPr>
        <w:t xml:space="preserve"> </w:t>
      </w:r>
      <w:r>
        <w:rPr>
          <w:rFonts w:cs="Segoe UI"/>
          <w:b w:val="0"/>
          <w:caps w:val="0"/>
        </w:rPr>
        <w:tab/>
      </w:r>
      <w:r>
        <w:rPr>
          <w:rFonts w:cs="Segoe UI"/>
          <w:i/>
          <w:caps w:val="0"/>
        </w:rPr>
        <w:t>1 CORINTHIANS 12:27-13:13</w:t>
      </w:r>
    </w:p>
    <w:p w:rsidR="00FF2D0C" w:rsidRPr="006A01D1" w:rsidRDefault="00FF2D0C" w:rsidP="00FF2D0C">
      <w:pPr>
        <w:shd w:val="clear" w:color="auto" w:fill="FFFFFF"/>
        <w:spacing w:before="100" w:beforeAutospacing="1" w:after="100" w:afterAutospacing="1"/>
        <w:rPr>
          <w:rFonts w:cs="Segoe UI"/>
          <w:color w:val="000000"/>
          <w:sz w:val="20"/>
          <w:szCs w:val="20"/>
        </w:rPr>
      </w:pPr>
      <w:r w:rsidRPr="006A01D1">
        <w:rPr>
          <w:rFonts w:cs="Segoe UI"/>
          <w:b/>
          <w:bCs/>
          <w:color w:val="000000"/>
          <w:sz w:val="20"/>
          <w:szCs w:val="20"/>
          <w:vertAlign w:val="superscript"/>
        </w:rPr>
        <w:t>27 </w:t>
      </w:r>
      <w:r w:rsidRPr="006A01D1">
        <w:rPr>
          <w:rFonts w:cs="Segoe UI"/>
          <w:color w:val="000000"/>
          <w:sz w:val="20"/>
          <w:szCs w:val="20"/>
        </w:rPr>
        <w:t>You are the body of Christ, and individually you are members of it. </w:t>
      </w:r>
      <w:r w:rsidRPr="006A01D1">
        <w:rPr>
          <w:rFonts w:cs="Segoe UI"/>
          <w:b/>
          <w:bCs/>
          <w:color w:val="000000"/>
          <w:sz w:val="20"/>
          <w:szCs w:val="20"/>
          <w:vertAlign w:val="superscript"/>
        </w:rPr>
        <w:t>28 </w:t>
      </w:r>
      <w:r w:rsidRPr="006A01D1">
        <w:rPr>
          <w:rFonts w:cs="Segoe UI"/>
          <w:color w:val="000000"/>
          <w:sz w:val="20"/>
          <w:szCs w:val="20"/>
        </w:rPr>
        <w:t>And God appointed in the church: first apostles, second prophets, third teachers; then miracles, healing gifts, helpful acts, leadership abilities, kinds of tongues. </w:t>
      </w:r>
      <w:r w:rsidRPr="006A01D1">
        <w:rPr>
          <w:rFonts w:cs="Segoe UI"/>
          <w:b/>
          <w:bCs/>
          <w:color w:val="000000"/>
          <w:sz w:val="20"/>
          <w:szCs w:val="20"/>
          <w:vertAlign w:val="superscript"/>
        </w:rPr>
        <w:t>29 </w:t>
      </w:r>
      <w:r w:rsidRPr="006A01D1">
        <w:rPr>
          <w:rFonts w:cs="Segoe UI"/>
          <w:color w:val="000000"/>
          <w:sz w:val="20"/>
          <w:szCs w:val="20"/>
        </w:rPr>
        <w:t>Are all apostles? Are all prophets? Are all teachers? Are all miracle workers? </w:t>
      </w:r>
      <w:r w:rsidRPr="006A01D1">
        <w:rPr>
          <w:rFonts w:cs="Segoe UI"/>
          <w:b/>
          <w:bCs/>
          <w:color w:val="000000"/>
          <w:sz w:val="20"/>
          <w:szCs w:val="20"/>
          <w:vertAlign w:val="superscript"/>
        </w:rPr>
        <w:t>30 </w:t>
      </w:r>
      <w:r w:rsidRPr="006A01D1">
        <w:rPr>
          <w:rFonts w:cs="Segoe UI"/>
          <w:color w:val="000000"/>
          <w:sz w:val="20"/>
          <w:szCs w:val="20"/>
        </w:rPr>
        <w:t>Do all have healing gifts? Do all speak in tongues? Do all interpret? </w:t>
      </w:r>
      <w:r w:rsidRPr="006A01D1">
        <w:rPr>
          <w:rFonts w:cs="Segoe UI"/>
          <w:b/>
          <w:bCs/>
          <w:color w:val="000000"/>
          <w:sz w:val="20"/>
          <w:szCs w:val="20"/>
          <w:vertAlign w:val="superscript"/>
        </w:rPr>
        <w:t>31 </w:t>
      </w:r>
      <w:r w:rsidRPr="006A01D1">
        <w:rPr>
          <w:rFonts w:cs="Segoe UI"/>
          <w:color w:val="000000"/>
          <w:sz w:val="20"/>
          <w:szCs w:val="20"/>
        </w:rPr>
        <w:t>But eagerly seek the greater gifts. And now, I am going to show you a more excellent way.</w:t>
      </w:r>
    </w:p>
    <w:p w:rsidR="00FF2D0C" w:rsidRPr="006A01D1" w:rsidRDefault="00FF2D0C" w:rsidP="00FF2D0C">
      <w:pPr>
        <w:shd w:val="clear" w:color="auto" w:fill="FFFFFF"/>
        <w:spacing w:before="100" w:beforeAutospacing="1" w:after="100" w:afterAutospacing="1"/>
        <w:rPr>
          <w:rFonts w:cs="Segoe UI"/>
          <w:color w:val="000000"/>
          <w:sz w:val="20"/>
          <w:szCs w:val="20"/>
        </w:rPr>
      </w:pPr>
      <w:r w:rsidRPr="006A01D1">
        <w:rPr>
          <w:rFonts w:cs="Segoe UI"/>
          <w:b/>
          <w:bCs/>
          <w:color w:val="000000"/>
          <w:sz w:val="20"/>
          <w:szCs w:val="20"/>
        </w:rPr>
        <w:t>13 </w:t>
      </w:r>
      <w:r w:rsidRPr="006A01D1">
        <w:rPr>
          <w:rFonts w:cs="Segoe UI"/>
          <w:color w:val="000000"/>
          <w:sz w:val="20"/>
          <w:szCs w:val="20"/>
        </w:rPr>
        <w:t>If I speak in the tongues of men and of angels but do not have love, I have become a noisy gong or a clanging cymbal. </w:t>
      </w:r>
      <w:r w:rsidRPr="006A01D1">
        <w:rPr>
          <w:rFonts w:cs="Segoe UI"/>
          <w:b/>
          <w:bCs/>
          <w:color w:val="000000"/>
          <w:sz w:val="20"/>
          <w:szCs w:val="20"/>
          <w:vertAlign w:val="superscript"/>
        </w:rPr>
        <w:t>2 </w:t>
      </w:r>
      <w:r w:rsidRPr="006A01D1">
        <w:rPr>
          <w:rFonts w:cs="Segoe UI"/>
          <w:color w:val="000000"/>
          <w:sz w:val="20"/>
          <w:szCs w:val="20"/>
        </w:rPr>
        <w:t>If I have the gift of prophecy and know all the mysteries and have all knowledge, and if I have all faith, so as to move mountains, but do not have love, I am nothing. </w:t>
      </w:r>
      <w:r w:rsidRPr="006A01D1">
        <w:rPr>
          <w:rFonts w:cs="Segoe UI"/>
          <w:b/>
          <w:bCs/>
          <w:color w:val="000000"/>
          <w:sz w:val="20"/>
          <w:szCs w:val="20"/>
          <w:vertAlign w:val="superscript"/>
        </w:rPr>
        <w:t>3 </w:t>
      </w:r>
      <w:r w:rsidRPr="006A01D1">
        <w:rPr>
          <w:rFonts w:cs="Segoe UI"/>
          <w:color w:val="000000"/>
          <w:sz w:val="20"/>
          <w:szCs w:val="20"/>
        </w:rPr>
        <w:t>If I give away everything I own, and if I give up my body that I may be burned but do not have love, I gain nothing.</w:t>
      </w:r>
    </w:p>
    <w:p w:rsidR="00FF2D0C" w:rsidRPr="006A01D1" w:rsidRDefault="00FF2D0C" w:rsidP="00FF2D0C">
      <w:pPr>
        <w:shd w:val="clear" w:color="auto" w:fill="FFFFFF"/>
        <w:spacing w:before="100" w:beforeAutospacing="1" w:after="100" w:afterAutospacing="1"/>
        <w:rPr>
          <w:rFonts w:cs="Segoe UI"/>
          <w:color w:val="000000"/>
          <w:sz w:val="20"/>
          <w:szCs w:val="20"/>
        </w:rPr>
      </w:pPr>
      <w:r w:rsidRPr="006A01D1">
        <w:rPr>
          <w:rFonts w:cs="Segoe UI"/>
          <w:b/>
          <w:bCs/>
          <w:color w:val="000000"/>
          <w:sz w:val="20"/>
          <w:szCs w:val="20"/>
          <w:vertAlign w:val="superscript"/>
        </w:rPr>
        <w:t>4 </w:t>
      </w:r>
      <w:r w:rsidRPr="006A01D1">
        <w:rPr>
          <w:rFonts w:cs="Segoe UI"/>
          <w:color w:val="000000"/>
          <w:sz w:val="20"/>
          <w:szCs w:val="20"/>
        </w:rPr>
        <w:t>Love is patient. Love is kind. Love does not envy. It does not brag. It is not arrogant. </w:t>
      </w:r>
      <w:r w:rsidRPr="006A01D1">
        <w:rPr>
          <w:rFonts w:cs="Segoe UI"/>
          <w:b/>
          <w:bCs/>
          <w:color w:val="000000"/>
          <w:sz w:val="20"/>
          <w:szCs w:val="20"/>
          <w:vertAlign w:val="superscript"/>
        </w:rPr>
        <w:t>5 </w:t>
      </w:r>
      <w:r w:rsidRPr="006A01D1">
        <w:rPr>
          <w:rFonts w:cs="Segoe UI"/>
          <w:color w:val="000000"/>
          <w:sz w:val="20"/>
          <w:szCs w:val="20"/>
        </w:rPr>
        <w:t>It does not behave indecently. It is not selfish. It is not irritable. It does not keep a record of wrongs. </w:t>
      </w:r>
      <w:r w:rsidRPr="006A01D1">
        <w:rPr>
          <w:rFonts w:cs="Segoe UI"/>
          <w:b/>
          <w:bCs/>
          <w:color w:val="000000"/>
          <w:sz w:val="20"/>
          <w:szCs w:val="20"/>
          <w:vertAlign w:val="superscript"/>
        </w:rPr>
        <w:t>6 </w:t>
      </w:r>
      <w:r w:rsidRPr="006A01D1">
        <w:rPr>
          <w:rFonts w:cs="Segoe UI"/>
          <w:color w:val="000000"/>
          <w:sz w:val="20"/>
          <w:szCs w:val="20"/>
        </w:rPr>
        <w:t>It does not rejoice over unrighteousness but rejoices with the truth. </w:t>
      </w:r>
      <w:r w:rsidRPr="006A01D1">
        <w:rPr>
          <w:rFonts w:cs="Segoe UI"/>
          <w:b/>
          <w:bCs/>
          <w:color w:val="000000"/>
          <w:sz w:val="20"/>
          <w:szCs w:val="20"/>
          <w:vertAlign w:val="superscript"/>
        </w:rPr>
        <w:t>7 </w:t>
      </w:r>
      <w:r w:rsidRPr="006A01D1">
        <w:rPr>
          <w:rFonts w:cs="Segoe UI"/>
          <w:color w:val="000000"/>
          <w:sz w:val="20"/>
          <w:szCs w:val="20"/>
        </w:rPr>
        <w:t>It bears all things, believes all things, hopes all things, endures all things.</w:t>
      </w:r>
    </w:p>
    <w:p w:rsidR="00FF2D0C" w:rsidRPr="006A01D1" w:rsidRDefault="00FF2D0C" w:rsidP="00FF2D0C">
      <w:pPr>
        <w:shd w:val="clear" w:color="auto" w:fill="FFFFFF"/>
        <w:spacing w:before="100" w:beforeAutospacing="1" w:after="100" w:afterAutospacing="1"/>
        <w:rPr>
          <w:rFonts w:cs="Segoe UI"/>
          <w:color w:val="000000"/>
          <w:sz w:val="20"/>
          <w:szCs w:val="20"/>
        </w:rPr>
      </w:pPr>
      <w:r w:rsidRPr="006A01D1">
        <w:rPr>
          <w:rFonts w:cs="Segoe UI"/>
          <w:b/>
          <w:bCs/>
          <w:color w:val="000000"/>
          <w:sz w:val="20"/>
          <w:szCs w:val="20"/>
          <w:vertAlign w:val="superscript"/>
        </w:rPr>
        <w:t>8 </w:t>
      </w:r>
      <w:r w:rsidRPr="006A01D1">
        <w:rPr>
          <w:rFonts w:cs="Segoe UI"/>
          <w:color w:val="000000"/>
          <w:sz w:val="20"/>
          <w:szCs w:val="20"/>
        </w:rPr>
        <w:t>Love never comes to an end. But if there are prophetic gifts, they will be done away with; if tongues, they will cease; if knowledge, it will be done away with. </w:t>
      </w:r>
      <w:r w:rsidRPr="006A01D1">
        <w:rPr>
          <w:rFonts w:cs="Segoe UI"/>
          <w:b/>
          <w:bCs/>
          <w:color w:val="000000"/>
          <w:sz w:val="20"/>
          <w:szCs w:val="20"/>
          <w:vertAlign w:val="superscript"/>
        </w:rPr>
        <w:t>9 </w:t>
      </w:r>
      <w:r w:rsidRPr="006A01D1">
        <w:rPr>
          <w:rFonts w:cs="Segoe UI"/>
          <w:color w:val="000000"/>
          <w:sz w:val="20"/>
          <w:szCs w:val="20"/>
        </w:rPr>
        <w:t>For we know only in part, and we prophesy only in part, </w:t>
      </w:r>
      <w:r w:rsidRPr="006A01D1">
        <w:rPr>
          <w:rFonts w:cs="Segoe UI"/>
          <w:b/>
          <w:bCs/>
          <w:color w:val="000000"/>
          <w:sz w:val="20"/>
          <w:szCs w:val="20"/>
          <w:vertAlign w:val="superscript"/>
        </w:rPr>
        <w:t>10 </w:t>
      </w:r>
      <w:r w:rsidRPr="006A01D1">
        <w:rPr>
          <w:rFonts w:cs="Segoe UI"/>
          <w:color w:val="000000"/>
          <w:sz w:val="20"/>
          <w:szCs w:val="20"/>
        </w:rPr>
        <w:t>but when that which is complete has come, that which is partial will be done away with. </w:t>
      </w:r>
      <w:r w:rsidRPr="006A01D1">
        <w:rPr>
          <w:rFonts w:cs="Segoe UI"/>
          <w:b/>
          <w:bCs/>
          <w:color w:val="000000"/>
          <w:sz w:val="20"/>
          <w:szCs w:val="20"/>
          <w:vertAlign w:val="superscript"/>
        </w:rPr>
        <w:t>11 </w:t>
      </w:r>
      <w:r w:rsidRPr="006A01D1">
        <w:rPr>
          <w:rFonts w:cs="Segoe UI"/>
          <w:color w:val="000000"/>
          <w:sz w:val="20"/>
          <w:szCs w:val="20"/>
        </w:rPr>
        <w:t>When I was a child, I spoke like a child, I thought like a child, I reasoned like a child. When I became a man, I put away childish things. </w:t>
      </w:r>
      <w:r w:rsidRPr="006A01D1">
        <w:rPr>
          <w:rFonts w:cs="Segoe UI"/>
          <w:b/>
          <w:bCs/>
          <w:color w:val="000000"/>
          <w:sz w:val="20"/>
          <w:szCs w:val="20"/>
          <w:vertAlign w:val="superscript"/>
        </w:rPr>
        <w:t>12 </w:t>
      </w:r>
      <w:r w:rsidRPr="006A01D1">
        <w:rPr>
          <w:rFonts w:cs="Segoe UI"/>
          <w:color w:val="000000"/>
          <w:sz w:val="20"/>
          <w:szCs w:val="20"/>
        </w:rPr>
        <w:t>Now we see indirectly using a mirror, but then we will see face to face. Now I know in part, but then I will know fully, just as I was fully known.</w:t>
      </w:r>
    </w:p>
    <w:p w:rsidR="00FF2D0C" w:rsidRDefault="00FF2D0C" w:rsidP="00FF2D0C">
      <w:pPr>
        <w:shd w:val="clear" w:color="auto" w:fill="FFFFFF"/>
        <w:spacing w:before="100" w:beforeAutospacing="1" w:after="100" w:afterAutospacing="1"/>
        <w:rPr>
          <w:rFonts w:cs="Segoe UI"/>
          <w:color w:val="000000"/>
          <w:sz w:val="20"/>
          <w:szCs w:val="20"/>
        </w:rPr>
      </w:pPr>
      <w:r w:rsidRPr="006A01D1">
        <w:rPr>
          <w:rFonts w:cs="Segoe UI"/>
          <w:b/>
          <w:bCs/>
          <w:color w:val="000000"/>
          <w:sz w:val="20"/>
          <w:szCs w:val="20"/>
          <w:vertAlign w:val="superscript"/>
        </w:rPr>
        <w:t>13 </w:t>
      </w:r>
      <w:r w:rsidRPr="006A01D1">
        <w:rPr>
          <w:rFonts w:cs="Segoe UI"/>
          <w:color w:val="000000"/>
          <w:sz w:val="20"/>
          <w:szCs w:val="20"/>
        </w:rPr>
        <w:t>So now these three remain: faith, hope, and love—and the greatest of these is love.</w:t>
      </w:r>
    </w:p>
    <w:p w:rsidR="002F1EA2" w:rsidRPr="00FF2D0C" w:rsidRDefault="00FF2D0C" w:rsidP="000B3FC7">
      <w:pPr>
        <w:widowControl w:val="0"/>
        <w:autoSpaceDE w:val="0"/>
        <w:autoSpaceDN w:val="0"/>
        <w:adjustRightInd w:val="0"/>
        <w:spacing w:after="120"/>
        <w:ind w:left="540" w:hanging="540"/>
        <w:jc w:val="both"/>
        <w:rPr>
          <w:b/>
          <w:sz w:val="18"/>
          <w:szCs w:val="18"/>
        </w:rPr>
      </w:pPr>
      <w:r w:rsidRPr="00FF2D0C">
        <w:rPr>
          <w:b/>
          <w:sz w:val="18"/>
          <w:szCs w:val="18"/>
        </w:rPr>
        <w:t>PLEASE STAND IF YOU ARE ABLE</w:t>
      </w:r>
    </w:p>
    <w:p w:rsidR="00FF2D0C" w:rsidRPr="00FF2D0C" w:rsidRDefault="00FF2D0C" w:rsidP="000B3FC7">
      <w:pPr>
        <w:widowControl w:val="0"/>
        <w:autoSpaceDE w:val="0"/>
        <w:autoSpaceDN w:val="0"/>
        <w:adjustRightInd w:val="0"/>
        <w:spacing w:after="120"/>
        <w:ind w:left="540" w:hanging="540"/>
        <w:jc w:val="both"/>
        <w:rPr>
          <w:b/>
          <w:sz w:val="20"/>
          <w:szCs w:val="20"/>
        </w:rPr>
      </w:pPr>
    </w:p>
    <w:p w:rsidR="00FF2D0C" w:rsidRDefault="00FF2D0C" w:rsidP="000B3FC7">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pPr>
        <w:rPr>
          <w:b/>
          <w:sz w:val="22"/>
          <w:szCs w:val="22"/>
        </w:rPr>
      </w:pPr>
      <w:r>
        <w:rPr>
          <w:b/>
          <w:sz w:val="22"/>
          <w:szCs w:val="22"/>
        </w:rPr>
        <w:br w:type="page"/>
      </w:r>
    </w:p>
    <w:p w:rsidR="00FF2D0C" w:rsidRDefault="00FF2D0C" w:rsidP="000B3FC7">
      <w:pPr>
        <w:widowControl w:val="0"/>
        <w:autoSpaceDE w:val="0"/>
        <w:autoSpaceDN w:val="0"/>
        <w:adjustRightInd w:val="0"/>
        <w:spacing w:after="120"/>
        <w:ind w:left="540" w:hanging="540"/>
        <w:jc w:val="both"/>
        <w:rPr>
          <w:b/>
          <w:sz w:val="22"/>
          <w:szCs w:val="22"/>
        </w:rPr>
      </w:pPr>
      <w:r>
        <w:rPr>
          <w:noProof/>
        </w:rPr>
        <w:lastRenderedPageBreak/>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cs="Segoe UI"/>
          <w:b/>
          <w:bCs/>
          <w:sz w:val="22"/>
          <w:szCs w:val="22"/>
        </w:rPr>
        <w:t>John 13:31-35</w:t>
      </w:r>
    </w:p>
    <w:p w:rsidR="00FF2D0C" w:rsidRPr="00761E7E" w:rsidRDefault="00FF2D0C" w:rsidP="00FF2D0C">
      <w:pPr>
        <w:shd w:val="clear" w:color="auto" w:fill="FFFFFF"/>
        <w:spacing w:before="100" w:beforeAutospacing="1" w:after="100" w:afterAutospacing="1"/>
        <w:rPr>
          <w:rFonts w:cs="Segoe UI"/>
          <w:color w:val="000000"/>
          <w:sz w:val="20"/>
          <w:szCs w:val="20"/>
        </w:rPr>
      </w:pPr>
      <w:r w:rsidRPr="00761E7E">
        <w:rPr>
          <w:rFonts w:cs="Segoe UI"/>
          <w:b/>
          <w:bCs/>
          <w:color w:val="000000"/>
          <w:sz w:val="20"/>
          <w:szCs w:val="20"/>
          <w:vertAlign w:val="superscript"/>
        </w:rPr>
        <w:t>31 </w:t>
      </w:r>
      <w:r w:rsidRPr="00761E7E">
        <w:rPr>
          <w:rFonts w:cs="Segoe UI"/>
          <w:color w:val="000000"/>
          <w:sz w:val="20"/>
          <w:szCs w:val="20"/>
        </w:rPr>
        <w:t>After Judas left, Jesus said, “Now the Son of Man is glorified, and God is glorified in him. </w:t>
      </w:r>
      <w:r w:rsidRPr="00761E7E">
        <w:rPr>
          <w:rFonts w:cs="Segoe UI"/>
          <w:b/>
          <w:bCs/>
          <w:color w:val="000000"/>
          <w:sz w:val="20"/>
          <w:szCs w:val="20"/>
          <w:vertAlign w:val="superscript"/>
        </w:rPr>
        <w:t>32 </w:t>
      </w:r>
      <w:r w:rsidRPr="00761E7E">
        <w:rPr>
          <w:rFonts w:cs="Segoe UI"/>
          <w:color w:val="000000"/>
          <w:sz w:val="20"/>
          <w:szCs w:val="20"/>
        </w:rPr>
        <w:t>If God is glorified in him, God will also glorify the Son in himself and will glorify him at once.”</w:t>
      </w:r>
    </w:p>
    <w:p w:rsidR="00FF2D0C" w:rsidRPr="00761E7E" w:rsidRDefault="00FF2D0C" w:rsidP="00FF2D0C">
      <w:pPr>
        <w:shd w:val="clear" w:color="auto" w:fill="FFFFFF"/>
        <w:spacing w:before="100" w:beforeAutospacing="1" w:after="100" w:afterAutospacing="1"/>
        <w:rPr>
          <w:rFonts w:cs="Segoe UI"/>
          <w:color w:val="000000"/>
          <w:sz w:val="20"/>
          <w:szCs w:val="20"/>
        </w:rPr>
      </w:pPr>
      <w:r w:rsidRPr="00761E7E">
        <w:rPr>
          <w:rFonts w:cs="Segoe UI"/>
          <w:b/>
          <w:bCs/>
          <w:color w:val="000000"/>
          <w:sz w:val="20"/>
          <w:szCs w:val="20"/>
          <w:vertAlign w:val="superscript"/>
        </w:rPr>
        <w:t>33 </w:t>
      </w:r>
      <w:r w:rsidRPr="00761E7E">
        <w:rPr>
          <w:rFonts w:cs="Segoe UI"/>
          <w:color w:val="000000"/>
          <w:sz w:val="20"/>
          <w:szCs w:val="20"/>
        </w:rPr>
        <w:t>“Dear children, I am going to be with you only a little longer. You will look for me, and just as I told the Jews, so I tell you now: Where I am going, you cannot come.</w:t>
      </w:r>
    </w:p>
    <w:p w:rsidR="00FF2D0C" w:rsidRPr="00761E7E" w:rsidRDefault="00FF2D0C" w:rsidP="00FF2D0C">
      <w:pPr>
        <w:shd w:val="clear" w:color="auto" w:fill="FFFFFF"/>
        <w:spacing w:before="100" w:beforeAutospacing="1" w:after="100" w:afterAutospacing="1"/>
        <w:rPr>
          <w:rFonts w:cs="Segoe UI"/>
          <w:color w:val="000000"/>
          <w:sz w:val="20"/>
          <w:szCs w:val="20"/>
        </w:rPr>
      </w:pPr>
      <w:r w:rsidRPr="00761E7E">
        <w:rPr>
          <w:rFonts w:cs="Segoe UI"/>
          <w:b/>
          <w:bCs/>
          <w:color w:val="000000"/>
          <w:sz w:val="20"/>
          <w:szCs w:val="20"/>
          <w:vertAlign w:val="superscript"/>
        </w:rPr>
        <w:t>34 </w:t>
      </w:r>
      <w:r w:rsidRPr="00761E7E">
        <w:rPr>
          <w:rFonts w:cs="Segoe UI"/>
          <w:color w:val="000000"/>
          <w:sz w:val="20"/>
          <w:szCs w:val="20"/>
        </w:rPr>
        <w:t>“A new commandment I give you: Love one another. Just as I have loved you, so also you are to love one another. </w:t>
      </w:r>
      <w:r w:rsidRPr="00761E7E">
        <w:rPr>
          <w:rFonts w:cs="Segoe UI"/>
          <w:b/>
          <w:bCs/>
          <w:color w:val="000000"/>
          <w:sz w:val="20"/>
          <w:szCs w:val="20"/>
          <w:vertAlign w:val="superscript"/>
        </w:rPr>
        <w:t>35 </w:t>
      </w:r>
      <w:r w:rsidRPr="00761E7E">
        <w:rPr>
          <w:rFonts w:cs="Segoe UI"/>
          <w:color w:val="000000"/>
          <w:sz w:val="20"/>
          <w:szCs w:val="20"/>
        </w:rPr>
        <w:t>By this everyone will know that you are my disciples, if you have love for one another.”</w:t>
      </w:r>
    </w:p>
    <w:p w:rsidR="00FF2D0C" w:rsidRDefault="00FF2D0C" w:rsidP="00FF2D0C">
      <w:pPr>
        <w:pStyle w:val="BodyScripture-LastParagraph"/>
        <w:spacing w:after="120"/>
        <w:ind w:hanging="540"/>
        <w:rPr>
          <w:rFonts w:cs="Segoe UI"/>
        </w:rPr>
      </w:pPr>
    </w:p>
    <w:p w:rsidR="00FF2D0C" w:rsidRDefault="00FF2D0C" w:rsidP="00FF2D0C">
      <w:pPr>
        <w:pStyle w:val="BodyScripture-LastParagraph"/>
        <w:spacing w:after="120"/>
        <w:ind w:hanging="540"/>
        <w:rPr>
          <w:rFonts w:cs="Segoe UI"/>
        </w:rPr>
      </w:pPr>
      <w:r w:rsidRPr="00DD2868">
        <w:rPr>
          <w:rFonts w:cs="Segoe UI"/>
        </w:rPr>
        <w:t>M:</w:t>
      </w:r>
      <w:r w:rsidRPr="00DD2868">
        <w:rPr>
          <w:rFonts w:cs="Segoe UI"/>
        </w:rPr>
        <w:tab/>
      </w:r>
      <w:r w:rsidRPr="00DD2868">
        <w:rPr>
          <w:rFonts w:cs="Segoe UI"/>
        </w:rPr>
        <w:fldChar w:fldCharType="begin">
          <w:ffData>
            <w:name w:val="Text72"/>
            <w:enabled/>
            <w:calcOnExit w:val="0"/>
            <w:textInput>
              <w:default w:val="This is the Gospel of the Lord."/>
            </w:textInput>
          </w:ffData>
        </w:fldChar>
      </w:r>
      <w:bookmarkStart w:id="7" w:name="Text72"/>
      <w:r w:rsidRPr="00DD2868">
        <w:rPr>
          <w:rFonts w:cs="Segoe UI"/>
        </w:rPr>
        <w:instrText xml:space="preserve"> FORMTEXT </w:instrText>
      </w:r>
      <w:r w:rsidRPr="00DD2868">
        <w:rPr>
          <w:rFonts w:cs="Segoe UI"/>
        </w:rPr>
      </w:r>
      <w:r w:rsidRPr="00DD2868">
        <w:rPr>
          <w:rFonts w:cs="Segoe UI"/>
        </w:rPr>
        <w:fldChar w:fldCharType="separate"/>
      </w:r>
      <w:r w:rsidRPr="00DD2868">
        <w:rPr>
          <w:rFonts w:cs="Segoe UI"/>
        </w:rPr>
        <w:t>This is the Gospel of the Lord.</w:t>
      </w:r>
      <w:r w:rsidRPr="00DD2868">
        <w:rPr>
          <w:rFonts w:cs="Segoe UI"/>
        </w:rPr>
        <w:fldChar w:fldCharType="end"/>
      </w:r>
      <w:bookmarkEnd w:id="7"/>
    </w:p>
    <w:p w:rsidR="00FF2D0C" w:rsidRDefault="00FF2D0C" w:rsidP="00FF2D0C">
      <w:pPr>
        <w:pStyle w:val="BodyScripture-LastParagraph"/>
        <w:spacing w:after="120"/>
        <w:ind w:hanging="54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FF2D0C" w:rsidRPr="00300E4F" w:rsidRDefault="00FF2D0C" w:rsidP="00FF2D0C">
      <w:pPr>
        <w:pStyle w:val="Heading"/>
        <w:tabs>
          <w:tab w:val="clear" w:pos="8640"/>
          <w:tab w:val="right" w:pos="7920"/>
        </w:tabs>
        <w:rPr>
          <w:rFonts w:cs="Segoe UI"/>
        </w:rPr>
      </w:pPr>
    </w:p>
    <w:p w:rsidR="00FF2D0C" w:rsidRDefault="00FF2D0C">
      <w:pPr>
        <w:rPr>
          <w:b/>
          <w:sz w:val="22"/>
          <w:szCs w:val="22"/>
        </w:rPr>
      </w:pPr>
      <w:r>
        <w:rPr>
          <w:b/>
          <w:sz w:val="22"/>
          <w:szCs w:val="22"/>
        </w:rPr>
        <w:br w:type="page"/>
      </w: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lastRenderedPageBreak/>
        <w:t>PLEASE BE SEATED</w:t>
      </w:r>
    </w:p>
    <w:p w:rsidR="00FF2D0C" w:rsidRPr="006A01D1" w:rsidRDefault="00FF2D0C" w:rsidP="00FF2D0C">
      <w:pPr>
        <w:keepNext/>
        <w:tabs>
          <w:tab w:val="right" w:pos="7200"/>
        </w:tabs>
        <w:spacing w:before="360" w:after="200"/>
        <w:rPr>
          <w:rFonts w:ascii="Candara" w:hAnsi="Candara"/>
          <w:b/>
          <w:bCs/>
          <w:color w:val="000000"/>
          <w:sz w:val="26"/>
          <w:szCs w:val="26"/>
        </w:rPr>
      </w:pPr>
      <w:r w:rsidRPr="006A01D1">
        <w:rPr>
          <w:rFonts w:ascii="Candara" w:hAnsi="Candara"/>
          <w:b/>
          <w:bCs/>
          <w:color w:val="000000"/>
          <w:sz w:val="26"/>
          <w:szCs w:val="26"/>
        </w:rPr>
        <w:t>697 May We Your Precepts, Lord, Fulfill</w:t>
      </w:r>
      <w:r w:rsidRPr="006A01D1">
        <w:rPr>
          <w:rFonts w:ascii="Candara" w:hAnsi="Candara"/>
          <w:b/>
          <w:bCs/>
          <w:color w:val="000000"/>
          <w:sz w:val="26"/>
          <w:szCs w:val="26"/>
        </w:rPr>
        <w:tab/>
      </w:r>
      <w:r w:rsidRPr="006A01D1">
        <w:rPr>
          <w:rFonts w:ascii="Candara" w:hAnsi="Candara"/>
          <w:i/>
          <w:iCs/>
          <w:color w:val="000000"/>
          <w:sz w:val="20"/>
          <w:szCs w:val="20"/>
        </w:rPr>
        <w:t>CW 697</w:t>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68C7F2AB" wp14:editId="59B5745E">
            <wp:extent cx="4572000" cy="838200"/>
            <wp:effectExtent l="0" t="0" r="0" b="0"/>
            <wp:docPr id="45" name="Picture 45" descr="https://builder.christianworship.com/static-assets/composite/print/eHkMK21Ezfj7BcUlX5TaNh0iQyInkN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eHkMK21Ezfj7BcUlX5TaNh0iQyInkNqP.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213E29B8" wp14:editId="68D33D13">
            <wp:extent cx="4572000" cy="952500"/>
            <wp:effectExtent l="0" t="0" r="0" b="0"/>
            <wp:docPr id="4" name="Picture 4" descr="https://builder.christianworship.com/static-assets/composite/print/9dV60Fkf8Hs7aSqmIkTf~iMo7kZ~3Y8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9dV60Fkf8Hs7aSqmIkTf~iMo7kZ~3Y8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0ADAFBD0" wp14:editId="0DFB2259">
            <wp:extent cx="4572000" cy="952500"/>
            <wp:effectExtent l="0" t="0" r="0" b="0"/>
            <wp:docPr id="5" name="Picture 5" descr="https://builder.christianworship.com/static-assets/composite/print/eZhpVTCTYzuq_0jCwuhPNGsop_7u8m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eZhpVTCTYzuq_0jCwuhPNGsop_7u8mGp.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76616441" wp14:editId="11500D19">
            <wp:extent cx="4572000" cy="952500"/>
            <wp:effectExtent l="0" t="0" r="0" b="0"/>
            <wp:docPr id="6" name="Picture 6" descr="https://builder.christianworship.com/static-assets/composite/print/DSTb_TNuv2EEpNP6Zi2SEMO3JLU6yi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DSTb_TNuv2EEpNP6Zi2SEMO3JLU6yiMu.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FF2D0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Text: Edward Osler, 1789–1863, alt.</w:t>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Tune: Lowell Mason, 1792–1872</w:t>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Text and tune: Public domain</w:t>
      </w:r>
    </w:p>
    <w:p w:rsidR="00FF2D0C" w:rsidRPr="006A01D1"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AE29A6"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FF2D0C" w:rsidRPr="00AE29A6"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B16099" w:rsidRDefault="00FF2D0C" w:rsidP="00FF2D0C">
      <w:pPr>
        <w:pStyle w:val="Heading21"/>
        <w:tabs>
          <w:tab w:val="clear" w:pos="7920"/>
          <w:tab w:val="right" w:pos="8640"/>
        </w:tabs>
        <w:spacing w:after="0"/>
        <w:rPr>
          <w:rFonts w:cs="Segoe UI"/>
          <w:caps w:val="0"/>
        </w:rPr>
      </w:pPr>
      <w:r w:rsidRPr="00460ED7">
        <w:rPr>
          <w:rFonts w:cs="Segoe UI"/>
        </w:rPr>
        <w:fldChar w:fldCharType="begin">
          <w:ffData>
            <w:name w:val="Text78"/>
            <w:enabled/>
            <w:calcOnExit w:val="0"/>
            <w:textInput>
              <w:default w:val="Sermon"/>
            </w:textInput>
          </w:ffData>
        </w:fldChar>
      </w:r>
      <w:bookmarkStart w:id="8"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8"/>
      <w:r w:rsidRPr="00460ED7">
        <w:rPr>
          <w:rFonts w:cs="Segoe UI"/>
        </w:rPr>
        <w:tab/>
      </w:r>
      <w:r>
        <w:rPr>
          <w:rFonts w:cs="Segoe UI"/>
          <w:i/>
          <w:caps w:val="0"/>
        </w:rPr>
        <w:t>1 Corinthians 12:27-13:13</w:t>
      </w:r>
    </w:p>
    <w:p w:rsidR="00FF2D0C" w:rsidRPr="006A01D1" w:rsidRDefault="00FF2D0C" w:rsidP="00FF2D0C">
      <w:pPr>
        <w:pStyle w:val="ListBullet"/>
        <w:tabs>
          <w:tab w:val="clear" w:pos="360"/>
        </w:tabs>
        <w:ind w:left="0" w:firstLine="0"/>
        <w:jc w:val="center"/>
        <w:rPr>
          <w:b/>
          <w:sz w:val="22"/>
          <w:szCs w:val="22"/>
        </w:rPr>
      </w:pPr>
      <w:r w:rsidRPr="006A01D1">
        <w:rPr>
          <w:b/>
          <w:sz w:val="22"/>
          <w:szCs w:val="22"/>
        </w:rPr>
        <w:t>“Love’s Role in Our Church Building”</w:t>
      </w:r>
    </w:p>
    <w:p w:rsidR="00FF2D0C" w:rsidRDefault="00FF2D0C" w:rsidP="00FF2D0C">
      <w:pPr>
        <w:pStyle w:val="Body"/>
        <w:jc w:val="center"/>
        <w:rPr>
          <w:rFonts w:cs="Segoe UI"/>
          <w:b/>
        </w:rPr>
      </w:pPr>
    </w:p>
    <w:p w:rsidR="00FF2D0C" w:rsidRDefault="00FF2D0C" w:rsidP="00FF2D0C">
      <w:pPr>
        <w:pStyle w:val="Heading"/>
        <w:tabs>
          <w:tab w:val="clear" w:pos="8640"/>
          <w:tab w:val="right" w:pos="7920"/>
        </w:tabs>
        <w:rPr>
          <w:rFonts w:cs="Segoe UI"/>
          <w:sz w:val="16"/>
          <w:szCs w:val="16"/>
        </w:rPr>
      </w:pPr>
    </w:p>
    <w:p w:rsidR="00FF2D0C" w:rsidRDefault="00FF2D0C" w:rsidP="00FF2D0C">
      <w:pPr>
        <w:pStyle w:val="Heading"/>
        <w:tabs>
          <w:tab w:val="clear" w:pos="8640"/>
          <w:tab w:val="right" w:pos="7920"/>
        </w:tabs>
        <w:rPr>
          <w:rFonts w:cs="Segoe UI"/>
          <w:sz w:val="16"/>
          <w:szCs w:val="16"/>
        </w:rPr>
      </w:pPr>
      <w:r>
        <w:rPr>
          <w:rFonts w:cs="Segoe UI"/>
          <w:sz w:val="16"/>
          <w:szCs w:val="16"/>
        </w:rPr>
        <w:t>please stand, if you are able</w:t>
      </w:r>
    </w:p>
    <w:p w:rsidR="00FF2D0C" w:rsidRDefault="00FF2D0C" w:rsidP="00FF2D0C">
      <w:pPr>
        <w:pStyle w:val="Heading"/>
        <w:tabs>
          <w:tab w:val="clear" w:pos="8640"/>
          <w:tab w:val="right" w:pos="7920"/>
        </w:tabs>
        <w:rPr>
          <w:rFonts w:cs="Segoe UI"/>
        </w:rPr>
      </w:pPr>
    </w:p>
    <w:p w:rsidR="00FF2D0C" w:rsidRDefault="00FF2D0C"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lastRenderedPageBreak/>
        <w:fldChar w:fldCharType="begin">
          <w:ffData>
            <w:name w:val="Text73"/>
            <w:enabled/>
            <w:calcOnExit w:val="0"/>
            <w:textInput>
              <w:default w:val="nicene creed"/>
            </w:textInput>
          </w:ffData>
        </w:fldChar>
      </w:r>
      <w:bookmarkStart w:id="9"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9"/>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p>
    <w:p w:rsidR="00FF2D0C" w:rsidRDefault="00FF2D0C" w:rsidP="00FF2D0C">
      <w:pPr>
        <w:pStyle w:val="Heading"/>
        <w:spacing w:after="0"/>
        <w:rPr>
          <w:rFonts w:cs="Segoe UI"/>
          <w:sz w:val="22"/>
          <w:szCs w:val="22"/>
        </w:rPr>
      </w:pPr>
    </w:p>
    <w:p w:rsidR="00FF2D0C" w:rsidRDefault="00FF2D0C" w:rsidP="00FF2D0C">
      <w:pPr>
        <w:pStyle w:val="Heading"/>
        <w:spacing w:after="0"/>
        <w:rPr>
          <w:rFonts w:cs="Segoe UI"/>
          <w:kern w:val="30"/>
          <w:sz w:val="22"/>
          <w:szCs w:val="22"/>
        </w:rPr>
      </w:pPr>
      <w:r>
        <w:rPr>
          <w:rFonts w:cs="Segoe UI"/>
          <w:sz w:val="22"/>
          <w:szCs w:val="22"/>
        </w:rPr>
        <w:t xml:space="preserve">offertory </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A92D23" w:rsidRDefault="00A92D23">
      <w:pPr>
        <w:rPr>
          <w:rFonts w:eastAsia="ヒラギノ角ゴ Pro W3" w:cs="Segoe UI"/>
          <w:b/>
          <w:caps/>
          <w:color w:val="000000"/>
          <w:sz w:val="22"/>
          <w:szCs w:val="22"/>
        </w:rPr>
      </w:pPr>
      <w:r>
        <w:rPr>
          <w:rFonts w:cs="Segoe UI"/>
          <w:sz w:val="22"/>
          <w:szCs w:val="22"/>
        </w:rPr>
        <w:br w:type="page"/>
      </w:r>
    </w:p>
    <w:p w:rsidR="00A92D23" w:rsidRPr="00543A46" w:rsidRDefault="00A92D23" w:rsidP="00A92D23">
      <w:pPr>
        <w:pStyle w:val="Heading"/>
        <w:spacing w:after="0"/>
        <w:rPr>
          <w:rFonts w:cs="Segoe UI"/>
          <w:sz w:val="22"/>
          <w:szCs w:val="22"/>
        </w:rPr>
      </w:pPr>
      <w:r w:rsidRPr="00543A46">
        <w:rPr>
          <w:rFonts w:cs="Segoe UI"/>
          <w:sz w:val="22"/>
          <w:szCs w:val="22"/>
        </w:rPr>
        <w:lastRenderedPageBreak/>
        <w:fldChar w:fldCharType="begin">
          <w:ffData>
            <w:name w:val="Text98"/>
            <w:enabled/>
            <w:calcOnExit w:val="0"/>
            <w:textInput>
              <w:default w:val="lord’s prayer"/>
            </w:textInput>
          </w:ffData>
        </w:fldChar>
      </w:r>
      <w:bookmarkStart w:id="10"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10"/>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1" w:name="Text99"/>
      <w:r>
        <w:instrText xml:space="preserve"> FORMTEXT </w:instrText>
      </w:r>
      <w:r>
        <w:fldChar w:fldCharType="separate"/>
      </w:r>
      <w:r>
        <w:rPr>
          <w:noProof/>
        </w:rPr>
        <w:t>The Sacrament</w:t>
      </w:r>
      <w:r>
        <w:fldChar w:fldCharType="end"/>
      </w:r>
      <w:bookmarkEnd w:id="11"/>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2"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2"/>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3"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4"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4"/>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Pr="00460ED7" w:rsidRDefault="00A92D23" w:rsidP="00A92D23">
      <w:pPr>
        <w:pStyle w:val="ResponseMinister"/>
        <w:spacing w:after="0"/>
        <w:ind w:left="547" w:hanging="547"/>
        <w:jc w:val="both"/>
        <w:rPr>
          <w:rFonts w:cs="Segoe UI"/>
        </w:rPr>
      </w:pPr>
      <w:r w:rsidRPr="00460ED7">
        <w:rPr>
          <w:rFonts w:cs="Segoe UI"/>
        </w:rPr>
        <w:lastRenderedPageBreak/>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Pr>
          <w:rFonts w:cs="Segoe UI"/>
          <w:bCs/>
        </w:rPr>
        <w:t>He raised Christ from the dead and seated him at his right hand in the heavenly realms and placed all things under his feet for the benefit of the Church.</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A92D23" w:rsidRDefault="00A92D23" w:rsidP="00A92D23">
      <w:pPr>
        <w:pStyle w:val="Heading"/>
        <w:spacing w:after="0"/>
        <w:rPr>
          <w:rFonts w:cs="Segoe UI"/>
          <w:sz w:val="22"/>
          <w:szCs w:val="22"/>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5"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5"/>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5">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spacing w:after="0"/>
        <w:rPr>
          <w:rFonts w:cs="Segoe UI"/>
          <w:sz w:val="22"/>
          <w:szCs w:val="22"/>
        </w:rPr>
      </w:pPr>
    </w:p>
    <w:p w:rsidR="00FF2D0C" w:rsidRDefault="00FF2D0C" w:rsidP="00A92D23">
      <w:pPr>
        <w:rPr>
          <w:rFonts w:eastAsia="ヒラギノ角ゴ Pro W3" w:cs="Segoe UI"/>
          <w:b/>
          <w:i/>
          <w:color w:val="000000"/>
          <w:sz w:val="16"/>
          <w:szCs w:val="16"/>
        </w:rPr>
      </w:pPr>
      <w:r>
        <w:rPr>
          <w:rFonts w:cs="Segoe UI"/>
          <w:b/>
          <w:szCs w:val="16"/>
        </w:rPr>
        <w:br w:type="page"/>
      </w: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6"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6"/>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7"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7"/>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8"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8"/>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9"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9"/>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92D23" w:rsidRDefault="00A92D23" w:rsidP="00A92D23">
      <w:pPr>
        <w:keepNext/>
        <w:tabs>
          <w:tab w:val="right" w:pos="7200"/>
        </w:tabs>
        <w:spacing w:before="360" w:after="200"/>
        <w:rPr>
          <w:rFonts w:ascii="Candara" w:hAnsi="Candara"/>
          <w:b/>
          <w:bCs/>
          <w:color w:val="000000"/>
          <w:sz w:val="26"/>
          <w:szCs w:val="26"/>
        </w:rPr>
      </w:pPr>
      <w:r>
        <w:rPr>
          <w:rFonts w:ascii="Candara" w:hAnsi="Candara"/>
          <w:b/>
          <w:bCs/>
          <w:color w:val="000000"/>
          <w:sz w:val="26"/>
          <w:szCs w:val="26"/>
        </w:rPr>
        <w:t>DISTRIBUTION HYMNS</w:t>
      </w:r>
    </w:p>
    <w:p w:rsidR="00A92D23" w:rsidRPr="006A01D1" w:rsidRDefault="00A92D23" w:rsidP="00A92D23">
      <w:pPr>
        <w:keepNext/>
        <w:tabs>
          <w:tab w:val="right" w:pos="7200"/>
        </w:tabs>
        <w:spacing w:before="360" w:after="200"/>
        <w:rPr>
          <w:rFonts w:ascii="Candara" w:hAnsi="Candara"/>
          <w:b/>
          <w:bCs/>
          <w:color w:val="000000"/>
          <w:sz w:val="26"/>
          <w:szCs w:val="26"/>
        </w:rPr>
      </w:pPr>
      <w:r w:rsidRPr="006A01D1">
        <w:rPr>
          <w:rFonts w:ascii="Candara" w:hAnsi="Candara"/>
          <w:b/>
          <w:bCs/>
          <w:color w:val="000000"/>
          <w:sz w:val="26"/>
          <w:szCs w:val="26"/>
        </w:rPr>
        <w:t>467 With High Delight Let Us Unite</w:t>
      </w:r>
      <w:r w:rsidRPr="006A01D1">
        <w:rPr>
          <w:rFonts w:ascii="Candara" w:hAnsi="Candara"/>
          <w:b/>
          <w:bCs/>
          <w:color w:val="000000"/>
          <w:sz w:val="26"/>
          <w:szCs w:val="26"/>
        </w:rPr>
        <w:tab/>
      </w:r>
      <w:r w:rsidRPr="006A01D1">
        <w:rPr>
          <w:rFonts w:ascii="Candara" w:hAnsi="Candara"/>
          <w:i/>
          <w:iCs/>
          <w:color w:val="000000"/>
          <w:sz w:val="20"/>
          <w:szCs w:val="20"/>
        </w:rPr>
        <w:t>CW 467</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1BC67138" wp14:editId="26F2324F">
            <wp:extent cx="4572000" cy="838200"/>
            <wp:effectExtent l="0" t="0" r="0" b="0"/>
            <wp:docPr id="46" name="Picture 46" descr="https://builder.christianworship.com/static-assets/composite/print/~SkkzAkQYxx59dbYLKZ_LVUEQytg5O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SkkzAkQYxx59dbYLKZ_LVUEQytg5OS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3480C6AF" wp14:editId="4B52F413">
            <wp:extent cx="4572000" cy="952500"/>
            <wp:effectExtent l="0" t="0" r="0" b="0"/>
            <wp:docPr id="47" name="Picture 47" descr="https://builder.christianworship.com/static-assets/composite/print/uSok9sepCwj1f759oIMSsFagoVUe8i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uSok9sepCwj1f759oIMSsFagoVUe8is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486A6833" wp14:editId="352C4A90">
            <wp:extent cx="4572000" cy="952500"/>
            <wp:effectExtent l="0" t="0" r="0" b="0"/>
            <wp:docPr id="48" name="Picture 48" descr="https://builder.christianworship.com/static-assets/composite/print/tSPJfaK~2PD0afU7yojK36GT~EEakz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SPJfaK~2PD0afU7yojK36GT~EEakz6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7F354E93" wp14:editId="3B145C8E">
            <wp:extent cx="4572000" cy="952500"/>
            <wp:effectExtent l="0" t="0" r="0" b="0"/>
            <wp:docPr id="49" name="Picture 49" descr="https://builder.christianworship.com/static-assets/composite/print/vxIQzbAQ6sMu19PFySqrh2QKrcb_oC3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vxIQzbAQ6sMu19PFySqrh2QKrcb_oC3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172F96DE" wp14:editId="17BB8FFA">
            <wp:extent cx="4572000" cy="952500"/>
            <wp:effectExtent l="0" t="0" r="0" b="0"/>
            <wp:docPr id="50" name="Picture 50" descr="https://builder.christianworship.com/static-assets/composite/print/SOnMhi4q5dTXG~d_pwx2MMIX2ZHfMc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SOnMhi4q5dTXG~d_pwx2MMIX2ZHfMct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92D23"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 xml:space="preserve">Text: tr. Martin H. </w:t>
      </w:r>
      <w:proofErr w:type="spellStart"/>
      <w:r w:rsidRPr="006A01D1">
        <w:rPr>
          <w:rFonts w:ascii="Candara" w:hAnsi="Candara"/>
          <w:color w:val="000000"/>
          <w:sz w:val="12"/>
          <w:szCs w:val="12"/>
        </w:rPr>
        <w:t>Franzmann</w:t>
      </w:r>
      <w:proofErr w:type="spellEnd"/>
      <w:r w:rsidRPr="006A01D1">
        <w:rPr>
          <w:rFonts w:ascii="Candara" w:hAnsi="Candara"/>
          <w:color w:val="000000"/>
          <w:sz w:val="12"/>
          <w:szCs w:val="12"/>
        </w:rPr>
        <w:t>, 1907–1976, alt.; Georg Vetter, 1536–1599, abr.</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 xml:space="preserve">Tune: </w:t>
      </w:r>
      <w:proofErr w:type="spellStart"/>
      <w:r w:rsidRPr="006A01D1">
        <w:rPr>
          <w:rFonts w:ascii="Candara" w:hAnsi="Candara"/>
          <w:color w:val="000000"/>
          <w:sz w:val="12"/>
          <w:szCs w:val="12"/>
        </w:rPr>
        <w:t>Cinquante</w:t>
      </w:r>
      <w:proofErr w:type="spellEnd"/>
      <w:r w:rsidRPr="006A01D1">
        <w:rPr>
          <w:rFonts w:ascii="Candara" w:hAnsi="Candara"/>
          <w:color w:val="000000"/>
          <w:sz w:val="12"/>
          <w:szCs w:val="12"/>
        </w:rPr>
        <w:t xml:space="preserve"> </w:t>
      </w:r>
      <w:proofErr w:type="spellStart"/>
      <w:r w:rsidRPr="006A01D1">
        <w:rPr>
          <w:rFonts w:ascii="Candara" w:hAnsi="Candara"/>
          <w:color w:val="000000"/>
          <w:sz w:val="12"/>
          <w:szCs w:val="12"/>
        </w:rPr>
        <w:t>Pseaumes</w:t>
      </w:r>
      <w:proofErr w:type="spellEnd"/>
      <w:r w:rsidRPr="006A01D1">
        <w:rPr>
          <w:rFonts w:ascii="Candara" w:hAnsi="Candara"/>
          <w:color w:val="000000"/>
          <w:sz w:val="12"/>
          <w:szCs w:val="12"/>
        </w:rPr>
        <w:t>, Geneva, 1543, alt.</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 xml:space="preserve">Text: © 1969 Concordia Publishing House. Used by permission: </w:t>
      </w:r>
      <w:proofErr w:type="spellStart"/>
      <w:r w:rsidRPr="006A01D1">
        <w:rPr>
          <w:rFonts w:ascii="Candara" w:hAnsi="Candara"/>
          <w:color w:val="000000"/>
          <w:sz w:val="12"/>
          <w:szCs w:val="12"/>
        </w:rPr>
        <w:t>OneLicense</w:t>
      </w:r>
      <w:proofErr w:type="spellEnd"/>
      <w:r w:rsidRPr="006A01D1">
        <w:rPr>
          <w:rFonts w:ascii="Candara" w:hAnsi="Candara"/>
          <w:color w:val="000000"/>
          <w:sz w:val="12"/>
          <w:szCs w:val="12"/>
        </w:rPr>
        <w:t xml:space="preserve"> no. 727703</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Tune: Public domain</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Pr="006A01D1" w:rsidRDefault="00A92D23" w:rsidP="00A92D23">
      <w:pPr>
        <w:keepNext/>
        <w:tabs>
          <w:tab w:val="right" w:pos="7200"/>
        </w:tabs>
        <w:spacing w:before="360" w:after="200"/>
        <w:rPr>
          <w:rFonts w:ascii="Candara" w:hAnsi="Candara"/>
          <w:b/>
          <w:bCs/>
          <w:color w:val="000000"/>
          <w:sz w:val="26"/>
          <w:szCs w:val="26"/>
        </w:rPr>
      </w:pPr>
      <w:r w:rsidRPr="006A01D1">
        <w:rPr>
          <w:rFonts w:ascii="Candara" w:hAnsi="Candara"/>
          <w:b/>
          <w:bCs/>
          <w:color w:val="000000"/>
          <w:sz w:val="26"/>
          <w:szCs w:val="26"/>
        </w:rPr>
        <w:lastRenderedPageBreak/>
        <w:t>730 Blest Be the Tie That Binds</w:t>
      </w:r>
      <w:r w:rsidRPr="006A01D1">
        <w:rPr>
          <w:rFonts w:ascii="Candara" w:hAnsi="Candara"/>
          <w:b/>
          <w:bCs/>
          <w:color w:val="000000"/>
          <w:sz w:val="26"/>
          <w:szCs w:val="26"/>
        </w:rPr>
        <w:tab/>
      </w:r>
      <w:r w:rsidRPr="006A01D1">
        <w:rPr>
          <w:rFonts w:ascii="Candara" w:hAnsi="Candara"/>
          <w:i/>
          <w:iCs/>
          <w:color w:val="000000"/>
          <w:sz w:val="20"/>
          <w:szCs w:val="20"/>
        </w:rPr>
        <w:t>CW 730</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054B8ABA" wp14:editId="3E15BC77">
            <wp:extent cx="4572000" cy="1112520"/>
            <wp:effectExtent l="0" t="0" r="0" b="0"/>
            <wp:docPr id="51" name="Picture 51" descr="https://builder.christianworship.com/static-assets/composite/print/8J5ZV7panSRjuhY3b~xm~YtfjtLYeea1tsc8Ey4ICCdBNh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8J5ZV7panSRjuhY3b~xm~YtfjtLYeea1tsc8Ey4ICCdBNhm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A01D1">
        <w:rPr>
          <w:rFonts w:ascii="Constantia" w:hAnsi="Constantia"/>
          <w:noProof/>
          <w:color w:val="000000"/>
          <w:sz w:val="21"/>
          <w:szCs w:val="21"/>
        </w:rPr>
        <w:drawing>
          <wp:inline distT="0" distB="0" distL="0" distR="0" wp14:anchorId="62EBF23A" wp14:editId="10B88279">
            <wp:extent cx="4572000" cy="1226820"/>
            <wp:effectExtent l="0" t="0" r="0" b="0"/>
            <wp:docPr id="17" name="Picture 17" descr="https://builder.christianworship.com/static-assets/composite/print/lAGQFo19L5LKheSvMEr405ZXD_AsqsmROIfe4EsKdlL_E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lAGQFo19L5LKheSvMEr405ZXD_AsqsmROIfe4EsKdlL_Es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A92D23"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Text: John Fawcett, 1740–1817</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Tune: Lowell Mason, 1792–1872</w:t>
      </w:r>
    </w:p>
    <w:p w:rsidR="00A92D23" w:rsidRPr="006A01D1"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6A01D1">
        <w:rPr>
          <w:rFonts w:ascii="Candara" w:hAnsi="Candara"/>
          <w:color w:val="000000"/>
          <w:sz w:val="12"/>
          <w:szCs w:val="12"/>
        </w:rPr>
        <w:t>Text and tune: Public domain</w:t>
      </w:r>
    </w:p>
    <w:p w:rsidR="00A92D23" w:rsidRDefault="00A92D23" w:rsidP="00A92D23">
      <w:pPr>
        <w:spacing w:after="120"/>
        <w:jc w:val="center"/>
        <w:rPr>
          <w:rFonts w:ascii="Constantia" w:hAnsi="Constantia"/>
          <w:color w:val="000000"/>
          <w:sz w:val="21"/>
          <w:szCs w:val="21"/>
        </w:rPr>
      </w:pPr>
    </w:p>
    <w:p w:rsidR="00A92D23" w:rsidRDefault="00A92D23" w:rsidP="00A92D23">
      <w:pPr>
        <w:spacing w:after="120"/>
        <w:rPr>
          <w:b/>
          <w:bCs/>
          <w:sz w:val="22"/>
          <w:szCs w:val="22"/>
        </w:rPr>
      </w:pPr>
      <w:r w:rsidRPr="002F02AB">
        <w:rPr>
          <w:b/>
          <w:bCs/>
          <w:sz w:val="22"/>
          <w:szCs w:val="22"/>
        </w:rPr>
        <w:t>THANKSGIVING</w:t>
      </w:r>
    </w:p>
    <w:p w:rsidR="00A92D23" w:rsidRPr="002F02AB"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A92D23" w:rsidRDefault="00A92D23" w:rsidP="00A92D23">
      <w:pPr>
        <w:tabs>
          <w:tab w:val="left" w:pos="540"/>
        </w:tabs>
        <w:spacing w:after="120"/>
        <w:ind w:left="540" w:hanging="540"/>
        <w:jc w:val="both"/>
        <w:rPr>
          <w:sz w:val="20"/>
          <w:szCs w:val="20"/>
        </w:rPr>
      </w:pPr>
      <w:r w:rsidRPr="00460ED7">
        <w:rPr>
          <w:bCs/>
          <w:sz w:val="20"/>
          <w:szCs w:val="20"/>
        </w:rPr>
        <w:lastRenderedPageBreak/>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A92D23" w:rsidRDefault="00A92D23"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Pr="00460ED7" w:rsidRDefault="00A92D23" w:rsidP="00A92D23">
      <w:pPr>
        <w:ind w:firstLine="540"/>
        <w:rPr>
          <w:sz w:val="20"/>
          <w:szCs w:val="20"/>
        </w:rPr>
      </w:pPr>
      <w:r w:rsidRPr="00460ED7">
        <w:rPr>
          <w:sz w:val="20"/>
          <w:szCs w:val="20"/>
        </w:rPr>
        <w:t>The Lord look on you with favor and (+) give you peace.</w:t>
      </w: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7">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Pr="00543A46" w:rsidRDefault="00FF2D0C" w:rsidP="00FF2D0C">
      <w:pPr>
        <w:pStyle w:val="Captionindentsmall"/>
        <w:spacing w:after="0"/>
        <w:rPr>
          <w:rFonts w:cs="Segoe UI"/>
          <w:b/>
          <w:szCs w:val="16"/>
        </w:rPr>
      </w:pPr>
    </w:p>
    <w:p w:rsidR="00FF2D0C" w:rsidRDefault="00FF2D0C" w:rsidP="00FF2D0C">
      <w:pPr>
        <w:rPr>
          <w:b/>
          <w:sz w:val="22"/>
          <w:szCs w:val="22"/>
        </w:rPr>
      </w:pPr>
      <w:r>
        <w:rPr>
          <w:b/>
          <w:sz w:val="22"/>
          <w:szCs w:val="22"/>
        </w:rPr>
        <w:br w:type="page"/>
      </w:r>
    </w:p>
    <w:p w:rsidR="00A92D23" w:rsidRPr="0031632F" w:rsidRDefault="00A92D23" w:rsidP="00A92D23">
      <w:pPr>
        <w:keepNext/>
        <w:tabs>
          <w:tab w:val="right" w:pos="7200"/>
        </w:tabs>
        <w:spacing w:before="360" w:after="200"/>
        <w:rPr>
          <w:rFonts w:ascii="Candara" w:hAnsi="Candara"/>
          <w:b/>
          <w:bCs/>
          <w:color w:val="000000"/>
          <w:sz w:val="26"/>
          <w:szCs w:val="26"/>
        </w:rPr>
      </w:pPr>
      <w:r w:rsidRPr="0031632F">
        <w:rPr>
          <w:rFonts w:ascii="Candara" w:hAnsi="Candara"/>
          <w:b/>
          <w:bCs/>
          <w:color w:val="000000"/>
          <w:sz w:val="26"/>
          <w:szCs w:val="26"/>
        </w:rPr>
        <w:lastRenderedPageBreak/>
        <w:t>726 Love in Christ Is Strong and Living</w:t>
      </w:r>
      <w:r w:rsidRPr="0031632F">
        <w:rPr>
          <w:rFonts w:ascii="Candara" w:hAnsi="Candara"/>
          <w:b/>
          <w:bCs/>
          <w:color w:val="000000"/>
          <w:sz w:val="26"/>
          <w:szCs w:val="26"/>
        </w:rPr>
        <w:tab/>
      </w:r>
      <w:r w:rsidRPr="0031632F">
        <w:rPr>
          <w:rFonts w:ascii="Candara" w:hAnsi="Candara"/>
          <w:i/>
          <w:iCs/>
          <w:color w:val="000000"/>
          <w:sz w:val="20"/>
          <w:szCs w:val="20"/>
        </w:rPr>
        <w:t>CW 726</w:t>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1632F">
        <w:rPr>
          <w:rFonts w:ascii="Constantia" w:hAnsi="Constantia"/>
          <w:noProof/>
          <w:color w:val="000000"/>
          <w:sz w:val="21"/>
          <w:szCs w:val="21"/>
        </w:rPr>
        <w:drawing>
          <wp:inline distT="0" distB="0" distL="0" distR="0" wp14:anchorId="6F1D5056" wp14:editId="529FD6D2">
            <wp:extent cx="4572000" cy="830580"/>
            <wp:effectExtent l="0" t="0" r="0" b="7620"/>
            <wp:docPr id="53" name="Picture 53" descr="https://builder.christianworship.com/static-assets/composite/print/mR_YKNbvAUNtaHFJI0quZO5galT0JM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mR_YKNbvAUNtaHFJI0quZO5galT0JMVU.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1632F">
        <w:rPr>
          <w:rFonts w:ascii="Constantia" w:hAnsi="Constantia"/>
          <w:noProof/>
          <w:color w:val="000000"/>
          <w:sz w:val="21"/>
          <w:szCs w:val="21"/>
        </w:rPr>
        <w:drawing>
          <wp:inline distT="0" distB="0" distL="0" distR="0" wp14:anchorId="59011F90" wp14:editId="1B24B906">
            <wp:extent cx="4572000" cy="952500"/>
            <wp:effectExtent l="0" t="0" r="0" b="0"/>
            <wp:docPr id="54" name="Picture 54" descr="https://builder.christianworship.com/static-assets/composite/print/aLmMOW4oa4FHAQzpiy74lvW9t_xXU~0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aLmMOW4oa4FHAQzpiy74lvW9t_xXU~0Z.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31632F">
        <w:rPr>
          <w:rFonts w:ascii="Constantia" w:hAnsi="Constantia"/>
          <w:noProof/>
          <w:color w:val="000000"/>
          <w:sz w:val="21"/>
          <w:szCs w:val="21"/>
        </w:rPr>
        <w:drawing>
          <wp:inline distT="0" distB="0" distL="0" distR="0" wp14:anchorId="6ADAC942" wp14:editId="6667DE03">
            <wp:extent cx="4572000" cy="929640"/>
            <wp:effectExtent l="0" t="0" r="0" b="3810"/>
            <wp:docPr id="59" name="Picture 59" descr="https://builder.christianworship.com/static-assets/composite/print/twuADrLdmUA7yIPLXt7j4oiaRAT~aL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twuADrLdmUA7yIPLXt7j4oiaRAT~aLV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29640"/>
                    </a:xfrm>
                    <a:prstGeom prst="rect">
                      <a:avLst/>
                    </a:prstGeom>
                    <a:noFill/>
                    <a:ln>
                      <a:noFill/>
                    </a:ln>
                  </pic:spPr>
                </pic:pic>
              </a:graphicData>
            </a:graphic>
          </wp:inline>
        </w:drawing>
      </w:r>
    </w:p>
    <w:p w:rsidR="00A92D23"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31632F">
        <w:rPr>
          <w:rFonts w:ascii="Candara" w:hAnsi="Candara"/>
          <w:color w:val="000000"/>
          <w:sz w:val="12"/>
          <w:szCs w:val="12"/>
        </w:rPr>
        <w:t>Text: Dorothy R. Schultz, b. 1934</w:t>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31632F">
        <w:rPr>
          <w:rFonts w:ascii="Candara" w:hAnsi="Candara"/>
          <w:color w:val="000000"/>
          <w:sz w:val="12"/>
          <w:szCs w:val="12"/>
        </w:rPr>
        <w:t>Tune: Ralph C. Schultz, b. 1932</w:t>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r w:rsidRPr="0031632F">
        <w:rPr>
          <w:rFonts w:ascii="Candara" w:hAnsi="Candara"/>
          <w:color w:val="000000"/>
          <w:sz w:val="12"/>
          <w:szCs w:val="12"/>
        </w:rPr>
        <w:t xml:space="preserve">Text and tune: © 1980 Concordia Publishing House. Used by permission: </w:t>
      </w:r>
      <w:proofErr w:type="spellStart"/>
      <w:r w:rsidRPr="0031632F">
        <w:rPr>
          <w:rFonts w:ascii="Candara" w:hAnsi="Candara"/>
          <w:color w:val="000000"/>
          <w:sz w:val="12"/>
          <w:szCs w:val="12"/>
        </w:rPr>
        <w:t>OneLicense</w:t>
      </w:r>
      <w:proofErr w:type="spellEnd"/>
      <w:r w:rsidRPr="0031632F">
        <w:rPr>
          <w:rFonts w:ascii="Candara" w:hAnsi="Candara"/>
          <w:color w:val="000000"/>
          <w:sz w:val="12"/>
          <w:szCs w:val="12"/>
        </w:rPr>
        <w:t xml:space="preserve"> no. 727703</w:t>
      </w:r>
    </w:p>
    <w:p w:rsidR="00A92D23" w:rsidRPr="0031632F"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rPr>
      </w:pPr>
    </w:p>
    <w:p w:rsidR="00A92D23" w:rsidRPr="000806E5"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Pr="005E749B" w:rsidRDefault="00A92D23" w:rsidP="00A92D2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92D23" w:rsidRPr="009D178B"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Pr>
          <w:rFonts w:eastAsia="ヒラギノ角ゴ Pro W3" w:cs="Segoe UI"/>
          <w:color w:val="000000"/>
          <w:sz w:val="20"/>
          <w:szCs w:val="20"/>
        </w:rPr>
        <w:t>Emily Wheeler</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(8:30) Dave Stevenson and Ed Wheeler</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 xml:space="preserve">Dave Frey and Steve </w:t>
      </w:r>
      <w:proofErr w:type="spellStart"/>
      <w:r>
        <w:rPr>
          <w:rFonts w:eastAsia="ヒラギノ角ゴ Pro W3" w:cs="Segoe UI"/>
          <w:color w:val="000000"/>
          <w:sz w:val="20"/>
          <w:szCs w:val="20"/>
          <w:u w:color="B3B3B3"/>
        </w:rPr>
        <w:t>Hoeft</w:t>
      </w:r>
      <w:proofErr w:type="spellEnd"/>
      <w:r w:rsidRPr="000E2E5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 xml:space="preserve">(8:30) Dale </w:t>
      </w:r>
      <w:proofErr w:type="spellStart"/>
      <w:r>
        <w:rPr>
          <w:rFonts w:eastAsia="ヒラギノ角ゴ Pro W3" w:cs="Segoe UI"/>
          <w:color w:val="000000"/>
          <w:sz w:val="20"/>
          <w:szCs w:val="20"/>
          <w:u w:color="B3B3B3"/>
        </w:rPr>
        <w:t>Radak</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(11:00) 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Pr>
          <w:rFonts w:eastAsia="ヒラギノ角ゴ Pro W3" w:cs="Segoe UI"/>
          <w:color w:val="000000"/>
          <w:sz w:val="20"/>
          <w:szCs w:val="20"/>
        </w:rPr>
        <w:t xml:space="preserve">Sandy Kirkpatrick and Barb </w:t>
      </w:r>
      <w:proofErr w:type="spellStart"/>
      <w:r>
        <w:rPr>
          <w:rFonts w:eastAsia="ヒラギノ角ゴ Pro W3" w:cs="Segoe UI"/>
          <w:color w:val="000000"/>
          <w:sz w:val="20"/>
          <w:szCs w:val="20"/>
        </w:rPr>
        <w:t>Neuburger</w:t>
      </w:r>
      <w:proofErr w:type="spellEnd"/>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Pr>
          <w:rFonts w:eastAsia="ヒラギノ角ゴ Pro W3" w:cs="Segoe UI"/>
          <w:color w:val="000000"/>
          <w:sz w:val="20"/>
          <w:szCs w:val="20"/>
        </w:rPr>
        <w:t xml:space="preserve">Jake </w:t>
      </w:r>
      <w:proofErr w:type="spellStart"/>
      <w:r>
        <w:rPr>
          <w:rFonts w:eastAsia="ヒラギノ角ゴ Pro W3" w:cs="Segoe UI"/>
          <w:color w:val="000000"/>
          <w:sz w:val="20"/>
          <w:szCs w:val="20"/>
        </w:rPr>
        <w:t>Vershum</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A92D23" w:rsidRDefault="00A92D23" w:rsidP="00A92D23">
      <w:pPr>
        <w:spacing w:line="259" w:lineRule="auto"/>
        <w:rPr>
          <w:rFonts w:cs="Segoe UI"/>
          <w:sz w:val="18"/>
          <w:szCs w:val="18"/>
        </w:rPr>
      </w:pPr>
    </w:p>
    <w:p w:rsidR="00A92D23" w:rsidRDefault="00A92D23" w:rsidP="00A92D23">
      <w:pPr>
        <w:spacing w:line="259" w:lineRule="auto"/>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p>
    <w:p w:rsidR="00A92D23" w:rsidRDefault="00A92D23" w:rsidP="00A92D23">
      <w:pPr>
        <w:spacing w:line="259" w:lineRule="auto"/>
        <w:jc w:val="center"/>
        <w:rPr>
          <w:rFonts w:cs="Segoe UI"/>
          <w:sz w:val="18"/>
          <w:szCs w:val="18"/>
        </w:rPr>
      </w:pPr>
      <w:r>
        <w:rPr>
          <w:noProof/>
        </w:rPr>
        <w:drawing>
          <wp:anchor distT="0" distB="0" distL="114300" distR="114300" simplePos="0" relativeHeight="251695616"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92D23" w:rsidRPr="003C6C87" w:rsidRDefault="00A92D23" w:rsidP="00A92D23">
      <w:pPr>
        <w:spacing w:line="259" w:lineRule="auto"/>
        <w:jc w:val="center"/>
        <w:rPr>
          <w:rFonts w:cs="Segoe UI"/>
          <w:sz w:val="18"/>
          <w:szCs w:val="18"/>
        </w:rPr>
      </w:pPr>
    </w:p>
    <w:p w:rsidR="00FF2D0C" w:rsidRPr="00FF2D0C" w:rsidRDefault="00FF2D0C" w:rsidP="00FF2D0C">
      <w:pPr>
        <w:widowControl w:val="0"/>
        <w:autoSpaceDE w:val="0"/>
        <w:autoSpaceDN w:val="0"/>
        <w:adjustRightInd w:val="0"/>
        <w:spacing w:after="120"/>
        <w:ind w:left="540" w:hanging="540"/>
        <w:jc w:val="both"/>
        <w:rPr>
          <w:b/>
          <w:sz w:val="22"/>
          <w:szCs w:val="22"/>
        </w:rPr>
      </w:pPr>
    </w:p>
    <w:sectPr w:rsidR="00FF2D0C" w:rsidRPr="00FF2D0C" w:rsidSect="00A92D23">
      <w:footerReference w:type="even" r:id="rId52"/>
      <w:footerReference w:type="default" r:id="rId53"/>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6777" w:rsidRDefault="00ED6777">
      <w:r>
        <w:separator/>
      </w:r>
    </w:p>
  </w:endnote>
  <w:endnote w:type="continuationSeparator" w:id="0">
    <w:p w:rsidR="00ED6777" w:rsidRDefault="00ED6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370AB2">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6777" w:rsidRDefault="00ED6777">
      <w:r>
        <w:separator/>
      </w:r>
    </w:p>
  </w:footnote>
  <w:footnote w:type="continuationSeparator" w:id="0">
    <w:p w:rsidR="00ED6777" w:rsidRDefault="00ED6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B3FC7"/>
    <w:rsid w:val="000D7985"/>
    <w:rsid w:val="000E45A3"/>
    <w:rsid w:val="0016051A"/>
    <w:rsid w:val="001A07A7"/>
    <w:rsid w:val="001B5542"/>
    <w:rsid w:val="001D3EE7"/>
    <w:rsid w:val="001F3602"/>
    <w:rsid w:val="00296DC4"/>
    <w:rsid w:val="002F02AB"/>
    <w:rsid w:val="002F1EA2"/>
    <w:rsid w:val="002F5827"/>
    <w:rsid w:val="00300E4F"/>
    <w:rsid w:val="00302D66"/>
    <w:rsid w:val="00340D05"/>
    <w:rsid w:val="0035451D"/>
    <w:rsid w:val="00357F4F"/>
    <w:rsid w:val="00370AB2"/>
    <w:rsid w:val="00377329"/>
    <w:rsid w:val="003845E7"/>
    <w:rsid w:val="00385DB7"/>
    <w:rsid w:val="00386EC6"/>
    <w:rsid w:val="00396D39"/>
    <w:rsid w:val="003A43DA"/>
    <w:rsid w:val="003D02BD"/>
    <w:rsid w:val="004075F3"/>
    <w:rsid w:val="00423760"/>
    <w:rsid w:val="00460ED7"/>
    <w:rsid w:val="00482248"/>
    <w:rsid w:val="004A56CB"/>
    <w:rsid w:val="004C4A98"/>
    <w:rsid w:val="00511C33"/>
    <w:rsid w:val="00534EC0"/>
    <w:rsid w:val="00540B3D"/>
    <w:rsid w:val="00541285"/>
    <w:rsid w:val="00543A46"/>
    <w:rsid w:val="00555FB7"/>
    <w:rsid w:val="005A68A6"/>
    <w:rsid w:val="00614223"/>
    <w:rsid w:val="00676B75"/>
    <w:rsid w:val="00686988"/>
    <w:rsid w:val="006C413B"/>
    <w:rsid w:val="006D7CAE"/>
    <w:rsid w:val="006E132F"/>
    <w:rsid w:val="006F08E6"/>
    <w:rsid w:val="0071180D"/>
    <w:rsid w:val="00733364"/>
    <w:rsid w:val="00757DC6"/>
    <w:rsid w:val="007907C9"/>
    <w:rsid w:val="00796816"/>
    <w:rsid w:val="007A1829"/>
    <w:rsid w:val="007E14FC"/>
    <w:rsid w:val="007F16E6"/>
    <w:rsid w:val="00801E52"/>
    <w:rsid w:val="0081742B"/>
    <w:rsid w:val="00832A87"/>
    <w:rsid w:val="00840598"/>
    <w:rsid w:val="00871033"/>
    <w:rsid w:val="0087177C"/>
    <w:rsid w:val="00883A84"/>
    <w:rsid w:val="00884BA6"/>
    <w:rsid w:val="008A1395"/>
    <w:rsid w:val="00930C51"/>
    <w:rsid w:val="00945F4D"/>
    <w:rsid w:val="00962191"/>
    <w:rsid w:val="009911E4"/>
    <w:rsid w:val="00A035FE"/>
    <w:rsid w:val="00A10011"/>
    <w:rsid w:val="00A300B3"/>
    <w:rsid w:val="00A92D23"/>
    <w:rsid w:val="00AC46A0"/>
    <w:rsid w:val="00AE4873"/>
    <w:rsid w:val="00AF1EAC"/>
    <w:rsid w:val="00B032EC"/>
    <w:rsid w:val="00B1324B"/>
    <w:rsid w:val="00B31030"/>
    <w:rsid w:val="00B74FF5"/>
    <w:rsid w:val="00B75073"/>
    <w:rsid w:val="00BA45B5"/>
    <w:rsid w:val="00BF78D2"/>
    <w:rsid w:val="00C13A01"/>
    <w:rsid w:val="00C24FD9"/>
    <w:rsid w:val="00C34D36"/>
    <w:rsid w:val="00C64BDB"/>
    <w:rsid w:val="00C93D15"/>
    <w:rsid w:val="00CC2240"/>
    <w:rsid w:val="00CE08F0"/>
    <w:rsid w:val="00CE7DDC"/>
    <w:rsid w:val="00D0313F"/>
    <w:rsid w:val="00D33AC1"/>
    <w:rsid w:val="00D51AE3"/>
    <w:rsid w:val="00D65366"/>
    <w:rsid w:val="00D6583B"/>
    <w:rsid w:val="00D70D62"/>
    <w:rsid w:val="00DA28A8"/>
    <w:rsid w:val="00DF13B2"/>
    <w:rsid w:val="00E01BFA"/>
    <w:rsid w:val="00E164B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A23CF7B"/>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tiff"/><Relationship Id="rId39" Type="http://schemas.openxmlformats.org/officeDocument/2006/relationships/image" Target="media/image30.png"/><Relationship Id="rId21" Type="http://schemas.openxmlformats.org/officeDocument/2006/relationships/image" Target="media/image12.tiff"/><Relationship Id="rId34" Type="http://schemas.openxmlformats.org/officeDocument/2006/relationships/image" Target="media/image25.tiff"/><Relationship Id="rId42" Type="http://schemas.openxmlformats.org/officeDocument/2006/relationships/image" Target="media/image33.png"/><Relationship Id="rId47" Type="http://schemas.openxmlformats.org/officeDocument/2006/relationships/image" Target="media/image38.tiff"/><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tiff"/><Relationship Id="rId38" Type="http://schemas.openxmlformats.org/officeDocument/2006/relationships/image" Target="media/image29.png"/><Relationship Id="rId46" Type="http://schemas.openxmlformats.org/officeDocument/2006/relationships/image" Target="media/image37.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image" Target="media/image36.tif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iff"/><Relationship Id="rId28" Type="http://schemas.openxmlformats.org/officeDocument/2006/relationships/image" Target="media/image19.png"/><Relationship Id="rId36" Type="http://schemas.openxmlformats.org/officeDocument/2006/relationships/image" Target="media/image27.tiff"/><Relationship Id="rId49" Type="http://schemas.openxmlformats.org/officeDocument/2006/relationships/image" Target="media/image40.png"/><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png"/><Relationship Id="rId35" Type="http://schemas.openxmlformats.org/officeDocument/2006/relationships/image" Target="media/image26.tiff"/><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F09CA-C3C1-4EF4-AB58-A91DE7A4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2160</TotalTime>
  <Pages>1</Pages>
  <Words>2309</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22</cp:revision>
  <cp:lastPrinted>2022-05-11T14:45:00Z</cp:lastPrinted>
  <dcterms:created xsi:type="dcterms:W3CDTF">2017-10-12T14:09:00Z</dcterms:created>
  <dcterms:modified xsi:type="dcterms:W3CDTF">2022-05-11T14:49:00Z</dcterms:modified>
</cp:coreProperties>
</file>