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Pr="00300E4F" w:rsidRDefault="004A56CB">
      <w:pPr>
        <w:pStyle w:val="Body"/>
        <w:rPr>
          <w:rFonts w:cs="Segoe UI"/>
        </w:rPr>
      </w:pPr>
    </w:p>
    <w:p w:rsidR="00A92D23" w:rsidRDefault="00A92D23">
      <w:pPr>
        <w:pStyle w:val="Body"/>
        <w:rPr>
          <w:rFonts w:cs="Segoe UI"/>
          <w:sz w:val="36"/>
        </w:rPr>
      </w:pPr>
    </w:p>
    <w:p w:rsidR="004A56CB" w:rsidRPr="00300E4F" w:rsidRDefault="00FF2D0C">
      <w:pPr>
        <w:pStyle w:val="Body"/>
        <w:rPr>
          <w:rFonts w:cs="Segoe UI"/>
          <w:sz w:val="36"/>
        </w:rPr>
      </w:pPr>
      <w:r w:rsidRPr="007F357A">
        <w:rPr>
          <w:noProof/>
        </w:rPr>
        <w:drawing>
          <wp:anchor distT="0" distB="0" distL="114300" distR="114300" simplePos="0" relativeHeight="251673088" behindDoc="0" locked="0" layoutInCell="1" allowOverlap="1" wp14:anchorId="2885ED58" wp14:editId="34EF1B8A">
            <wp:simplePos x="0" y="0"/>
            <wp:positionH relativeFrom="column">
              <wp:posOffset>998220</wp:posOffset>
            </wp:positionH>
            <wp:positionV relativeFrom="paragraph">
              <wp:posOffset>300355</wp:posOffset>
            </wp:positionV>
            <wp:extent cx="3512820" cy="4003675"/>
            <wp:effectExtent l="0" t="0" r="0" b="0"/>
            <wp:wrapSquare wrapText="bothSides"/>
            <wp:docPr id="18" name="Picture 18"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128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
        <w:rPr>
          <w:rFonts w:cs="Segoe UI"/>
          <w:sz w:val="36"/>
        </w:rPr>
      </w:pPr>
    </w:p>
    <w:p w:rsidR="004A56CB" w:rsidRPr="00300E4F" w:rsidRDefault="004A56CB">
      <w:pPr>
        <w:pStyle w:val="CoverTitle"/>
        <w:rPr>
          <w:rFonts w:cs="Segoe UI"/>
          <w:sz w:val="36"/>
        </w:rPr>
      </w:pPr>
    </w:p>
    <w:p w:rsidR="004A56CB" w:rsidRDefault="004A56CB" w:rsidP="00396D39">
      <w:pPr>
        <w:pStyle w:val="CoverTitle"/>
        <w:rPr>
          <w:rFonts w:cs="Segoe UI"/>
          <w:szCs w:val="48"/>
        </w:rPr>
      </w:pPr>
    </w:p>
    <w:p w:rsidR="00FF2D0C" w:rsidRDefault="00FF2D0C" w:rsidP="00FF2D0C">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3D1949">
        <w:rPr>
          <w:rFonts w:ascii="Palatino Linotype" w:hAnsi="Palatino Linotype" w:cs="Segoe UI"/>
          <w:b w:val="0"/>
          <w:i/>
          <w:szCs w:val="48"/>
        </w:rPr>
        <w:t>ELEVEN</w:t>
      </w:r>
      <w:r w:rsidR="0045132E">
        <w:rPr>
          <w:rFonts w:ascii="Palatino Linotype" w:hAnsi="Palatino Linotype" w:cs="Segoe UI"/>
          <w:b w:val="0"/>
          <w:i/>
          <w:szCs w:val="48"/>
        </w:rPr>
        <w:t>TH</w:t>
      </w:r>
      <w:r w:rsidRPr="00AF5589">
        <w:rPr>
          <w:rFonts w:ascii="Palatino Linotype" w:hAnsi="Palatino Linotype" w:cs="Segoe UI"/>
          <w:b w:val="0"/>
          <w:i/>
          <w:szCs w:val="48"/>
        </w:rPr>
        <w:t xml:space="preserve"> sunday</w:t>
      </w:r>
      <w:r>
        <w:rPr>
          <w:rFonts w:ascii="Palatino Linotype" w:hAnsi="Palatino Linotype" w:cs="Segoe UI"/>
          <w:b w:val="0"/>
          <w:i/>
          <w:szCs w:val="48"/>
        </w:rPr>
        <w:t xml:space="preserve"> </w:t>
      </w:r>
    </w:p>
    <w:p w:rsidR="00FF2D0C" w:rsidRPr="00AF5589" w:rsidRDefault="00E2030A" w:rsidP="00FF2D0C">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FF2D0C" w:rsidRPr="00396D39" w:rsidRDefault="00FF2D0C" w:rsidP="00396D39">
      <w:pPr>
        <w:pStyle w:val="CoverTitle"/>
        <w:rPr>
          <w:rFonts w:cs="Segoe UI"/>
          <w:szCs w:val="48"/>
        </w:rPr>
        <w:sectPr w:rsidR="00FF2D0C" w:rsidRPr="00396D39" w:rsidSect="00256253">
          <w:footerReference w:type="even" r:id="rId9"/>
          <w:footerReference w:type="default" r:id="rId10"/>
          <w:pgSz w:w="10080" w:h="12240" w:orient="landscape" w:code="5"/>
          <w:pgMar w:top="720" w:right="720" w:bottom="720" w:left="720" w:header="0" w:footer="0" w:gutter="0"/>
          <w:cols w:space="720"/>
          <w:docGrid w:linePitch="165"/>
        </w:sect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3D1949">
        <w:rPr>
          <w:rFonts w:cs="Segoe UI"/>
          <w:i/>
        </w:rPr>
        <w:t>August 18/21</w:t>
      </w:r>
      <w:r>
        <w:rPr>
          <w:rFonts w:cs="Segoe UI"/>
          <w:i/>
        </w:rPr>
        <w:t>, 2022</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5132E" w:rsidRDefault="0045132E"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rsidR="003D1949" w:rsidRPr="003D1949" w:rsidRDefault="003D1949" w:rsidP="003D1949">
      <w:pPr>
        <w:keepNext/>
        <w:tabs>
          <w:tab w:val="right" w:pos="7200"/>
        </w:tabs>
        <w:spacing w:before="360" w:after="200"/>
        <w:rPr>
          <w:rFonts w:ascii="Candara" w:hAnsi="Candara"/>
          <w:b/>
          <w:bCs/>
          <w:color w:val="000000"/>
          <w:sz w:val="26"/>
          <w:szCs w:val="26"/>
        </w:rPr>
      </w:pPr>
      <w:r w:rsidRPr="003D1949">
        <w:rPr>
          <w:rFonts w:ascii="Candara" w:hAnsi="Candara"/>
          <w:b/>
          <w:bCs/>
          <w:color w:val="000000"/>
          <w:sz w:val="26"/>
          <w:szCs w:val="26"/>
        </w:rPr>
        <w:t>606 Alleluia! Sing to Jesus</w:t>
      </w:r>
      <w:r w:rsidRPr="003D1949">
        <w:rPr>
          <w:rFonts w:ascii="Candara" w:hAnsi="Candara"/>
          <w:b/>
          <w:bCs/>
          <w:color w:val="000000"/>
          <w:sz w:val="26"/>
          <w:szCs w:val="26"/>
        </w:rPr>
        <w:tab/>
      </w:r>
      <w:r w:rsidRPr="003D1949">
        <w:rPr>
          <w:rFonts w:ascii="Candara" w:hAnsi="Candara"/>
          <w:i/>
          <w:iCs/>
          <w:color w:val="000000"/>
          <w:sz w:val="20"/>
          <w:szCs w:val="20"/>
        </w:rPr>
        <w:t>CW 606</w:t>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44E86163" wp14:editId="096CDDCF">
            <wp:extent cx="4572000" cy="838200"/>
            <wp:effectExtent l="0" t="0" r="0" b="0"/>
            <wp:docPr id="19" name="Picture 19" descr="https://builder.christianworship.com/static-assets/composite/print/w02K1arU5OvdNqh1g3GJkeC4BHsqe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w02K1arU5OvdNqh1g3GJkeC4BHsqeI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21ECDDD2" wp14:editId="73F4D5E9">
            <wp:extent cx="4572000" cy="944880"/>
            <wp:effectExtent l="0" t="0" r="0" b="7620"/>
            <wp:docPr id="33" name="Picture 33" descr="https://builder.christianworship.com/static-assets/composite/print/6Mb0JHTrsqgrzREnalAMWkLyGb3kJG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6Mb0JHTrsqgrzREnalAMWkLyGb3kJGo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17068660" wp14:editId="3920F81E">
            <wp:extent cx="4572000" cy="960120"/>
            <wp:effectExtent l="0" t="0" r="0" b="0"/>
            <wp:docPr id="34" name="Picture 34" descr="https://builder.christianworship.com/static-assets/composite/print/rfo~NicssMZoIvbX6xTZ7ijahaNLwX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rfo~NicssMZoIvbX6xTZ7ijahaNLwXK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705DD67B" wp14:editId="3C04FD57">
            <wp:extent cx="4572000" cy="952500"/>
            <wp:effectExtent l="0" t="0" r="0" b="0"/>
            <wp:docPr id="4" name="Picture 4" descr="https://builder.christianworship.com/static-assets/composite/print/u66YcMpF6yldlfCl6kmwGJ3EGwLCak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u66YcMpF6yldlfCl6kmwGJ3EGwLCakB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5AFA2312" wp14:editId="08418CBA">
            <wp:extent cx="4572000" cy="952500"/>
            <wp:effectExtent l="0" t="0" r="0" b="0"/>
            <wp:docPr id="35" name="Picture 35" descr="https://builder.christianworship.com/static-assets/composite/print/P03GXwMtaKOOWsDAbwCI3pY~wrK793X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P03GXwMtaKOOWsDAbwCI3pY~wrK793X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D1949">
        <w:rPr>
          <w:rFonts w:ascii="Candara" w:hAnsi="Candara"/>
          <w:color w:val="000000"/>
          <w:sz w:val="12"/>
          <w:szCs w:val="12"/>
        </w:rPr>
        <w:t>Text: William C. Dix, 1837–1898, abr., alt.</w:t>
      </w:r>
      <w:r w:rsidRPr="003D1949">
        <w:rPr>
          <w:rFonts w:ascii="Candara" w:hAnsi="Candara"/>
          <w:color w:val="000000"/>
          <w:sz w:val="12"/>
          <w:szCs w:val="12"/>
        </w:rPr>
        <w:br/>
        <w:t>Tune: adapt. Edward Hodges, 1796–1867; Ludwig van Beethoven, 1770–1827</w:t>
      </w:r>
      <w:r w:rsidRPr="003D1949">
        <w:rPr>
          <w:rFonts w:ascii="Candara" w:hAnsi="Candara"/>
          <w:color w:val="000000"/>
          <w:sz w:val="12"/>
          <w:szCs w:val="12"/>
        </w:rPr>
        <w:br/>
        <w:t>Text and tune: Public domain</w:t>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5132E" w:rsidRDefault="0045132E" w:rsidP="00FF2D0C">
      <w:pPr>
        <w:spacing w:after="120"/>
        <w:rPr>
          <w:b/>
          <w:bCs/>
          <w:i/>
          <w:iCs/>
          <w:sz w:val="16"/>
          <w:szCs w:val="16"/>
        </w:rPr>
      </w:pPr>
    </w:p>
    <w:p w:rsidR="003D1949" w:rsidRDefault="003D1949" w:rsidP="00FF2D0C">
      <w:pPr>
        <w:spacing w:after="120"/>
        <w:rPr>
          <w:b/>
          <w:bCs/>
          <w:i/>
          <w:iCs/>
          <w:sz w:val="16"/>
          <w:szCs w:val="16"/>
        </w:rPr>
      </w:pPr>
    </w:p>
    <w:p w:rsidR="003D1949" w:rsidRDefault="003D1949" w:rsidP="00FF2D0C">
      <w:pPr>
        <w:spacing w:after="120"/>
        <w:rPr>
          <w:b/>
          <w:bCs/>
          <w:i/>
          <w:iCs/>
          <w:sz w:val="16"/>
          <w:szCs w:val="16"/>
        </w:rPr>
      </w:pPr>
    </w:p>
    <w:p w:rsidR="00FF2D0C" w:rsidRDefault="00FF2D0C" w:rsidP="00FF2D0C">
      <w:pPr>
        <w:spacing w:after="120"/>
        <w:rPr>
          <w:b/>
          <w:bCs/>
          <w:i/>
          <w:iCs/>
          <w:sz w:val="16"/>
          <w:szCs w:val="16"/>
        </w:rPr>
      </w:pPr>
      <w:r>
        <w:rPr>
          <w:b/>
          <w:bCs/>
          <w:i/>
          <w:iCs/>
          <w:sz w:val="16"/>
          <w:szCs w:val="16"/>
        </w:rPr>
        <w:lastRenderedPageBreak/>
        <w:t>PLEASE STAND, IF YOU ARE ABLE</w:t>
      </w:r>
    </w:p>
    <w:p w:rsidR="0045132E" w:rsidRDefault="0045132E" w:rsidP="00FF2D0C">
      <w:pPr>
        <w:spacing w:after="120"/>
        <w:rPr>
          <w:b/>
          <w:bCs/>
          <w:i/>
          <w:iCs/>
          <w:sz w:val="16"/>
          <w:szCs w:val="16"/>
        </w:rPr>
      </w:pPr>
    </w:p>
    <w:p w:rsidR="00FF2D0C" w:rsidRPr="002F1EA2"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F65EC2" w:rsidRDefault="00FF2D0C" w:rsidP="00FF2D0C">
      <w:pPr>
        <w:spacing w:after="120"/>
        <w:rPr>
          <w:b/>
          <w:bCs/>
          <w:sz w:val="20"/>
          <w:szCs w:val="20"/>
        </w:rPr>
      </w:pPr>
    </w:p>
    <w:p w:rsidR="00FF2D0C" w:rsidRPr="002F1EA2" w:rsidRDefault="00FF2D0C" w:rsidP="00FF2D0C">
      <w:pPr>
        <w:spacing w:after="120"/>
        <w:jc w:val="center"/>
        <w:rPr>
          <w:b/>
          <w:bCs/>
          <w:sz w:val="22"/>
          <w:szCs w:val="22"/>
        </w:rPr>
      </w:pPr>
      <w:r w:rsidRPr="002F1EA2">
        <w:rPr>
          <w:b/>
          <w:bCs/>
          <w:sz w:val="22"/>
          <w:szCs w:val="22"/>
        </w:rPr>
        <w:t>PRAYER AND PRAISE</w:t>
      </w:r>
    </w:p>
    <w:p w:rsidR="00FF2D0C" w:rsidRDefault="00FF2D0C" w:rsidP="00FF2D0C">
      <w:pPr>
        <w:spacing w:after="120"/>
        <w:rPr>
          <w:b/>
          <w:bCs/>
          <w:sz w:val="22"/>
          <w:szCs w:val="22"/>
        </w:rPr>
      </w:pP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r>
        <w:rPr>
          <w:sz w:val="20"/>
          <w:szCs w:val="20"/>
        </w:rPr>
        <w:br w:type="page"/>
      </w: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lastRenderedPageBreak/>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FF2D0C" w:rsidRDefault="00FF2D0C" w:rsidP="00FF2D0C">
      <w:pPr>
        <w:pStyle w:val="Heading"/>
        <w:rPr>
          <w:rFonts w:cs="Segoe UI"/>
        </w:rPr>
      </w:pPr>
    </w:p>
    <w:p w:rsidR="00FF2D0C" w:rsidRDefault="00FF2D0C" w:rsidP="00FF2D0C">
      <w:pPr>
        <w:pStyle w:val="Heading"/>
        <w:rPr>
          <w:rFonts w:cs="Segoe UI"/>
          <w:i/>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3D1949">
        <w:rPr>
          <w:rFonts w:cs="Segoe UI"/>
          <w:i/>
        </w:rPr>
        <w:t>ISaiah 66:18-24</w:t>
      </w:r>
    </w:p>
    <w:p w:rsidR="003D1949" w:rsidRPr="003D1949" w:rsidRDefault="003D1949" w:rsidP="003D1949">
      <w:pPr>
        <w:shd w:val="clear" w:color="auto" w:fill="FFFFFF"/>
        <w:jc w:val="center"/>
        <w:rPr>
          <w:rFonts w:cs="Segoe UI"/>
          <w:color w:val="000000"/>
          <w:sz w:val="20"/>
          <w:szCs w:val="20"/>
        </w:rPr>
      </w:pPr>
      <w:r w:rsidRPr="003D1949">
        <w:rPr>
          <w:rFonts w:cs="Segoe UI"/>
          <w:b/>
          <w:bCs/>
          <w:color w:val="000000"/>
          <w:sz w:val="20"/>
          <w:szCs w:val="20"/>
          <w:vertAlign w:val="superscript"/>
        </w:rPr>
        <w:t>18 </w:t>
      </w:r>
      <w:r w:rsidRPr="003D1949">
        <w:rPr>
          <w:rFonts w:cs="Segoe UI"/>
          <w:color w:val="000000"/>
          <w:sz w:val="20"/>
          <w:szCs w:val="20"/>
        </w:rPr>
        <w:t>As for me, because of their works and their thoughts,</w:t>
      </w:r>
      <w:r w:rsidRPr="003D1949">
        <w:rPr>
          <w:rFonts w:cs="Segoe UI"/>
          <w:color w:val="000000"/>
          <w:sz w:val="20"/>
          <w:szCs w:val="20"/>
        </w:rPr>
        <w:br/>
        <w:t>the time is coming for me to gather people from all nations</w:t>
      </w:r>
      <w:r w:rsidRPr="003D1949">
        <w:rPr>
          <w:rFonts w:cs="Segoe UI"/>
          <w:color w:val="000000"/>
          <w:sz w:val="20"/>
          <w:szCs w:val="20"/>
        </w:rPr>
        <w:br/>
      </w:r>
      <w:r w:rsidRPr="003D1949">
        <w:rPr>
          <w:rFonts w:ascii="Courier New" w:hAnsi="Courier New" w:cs="Courier New"/>
          <w:color w:val="000000"/>
          <w:sz w:val="20"/>
          <w:szCs w:val="20"/>
        </w:rPr>
        <w:t>    </w:t>
      </w:r>
      <w:r w:rsidRPr="003D1949">
        <w:rPr>
          <w:rFonts w:cs="Segoe UI"/>
          <w:color w:val="000000"/>
          <w:sz w:val="20"/>
          <w:szCs w:val="20"/>
        </w:rPr>
        <w:t>and all languages.</w:t>
      </w:r>
      <w:r w:rsidRPr="003D1949">
        <w:rPr>
          <w:rFonts w:cs="Segoe UI"/>
          <w:color w:val="000000"/>
          <w:sz w:val="20"/>
          <w:szCs w:val="20"/>
        </w:rPr>
        <w:br/>
        <w:t>They will come, and they will see my glory.</w:t>
      </w:r>
    </w:p>
    <w:p w:rsidR="003D1949" w:rsidRPr="003D1949" w:rsidRDefault="003D1949" w:rsidP="003D1949">
      <w:pPr>
        <w:shd w:val="clear" w:color="auto" w:fill="FFFFFF"/>
        <w:jc w:val="center"/>
        <w:rPr>
          <w:rFonts w:cs="Segoe UI"/>
          <w:color w:val="000000"/>
          <w:sz w:val="20"/>
          <w:szCs w:val="20"/>
        </w:rPr>
      </w:pPr>
      <w:r w:rsidRPr="003D1949">
        <w:rPr>
          <w:rFonts w:cs="Segoe UI"/>
          <w:b/>
          <w:bCs/>
          <w:color w:val="000000"/>
          <w:sz w:val="20"/>
          <w:szCs w:val="20"/>
          <w:vertAlign w:val="superscript"/>
        </w:rPr>
        <w:t>19 </w:t>
      </w:r>
      <w:r w:rsidRPr="003D1949">
        <w:rPr>
          <w:rFonts w:cs="Segoe UI"/>
          <w:color w:val="000000"/>
          <w:sz w:val="20"/>
          <w:szCs w:val="20"/>
        </w:rPr>
        <w:t>Then I will set up a sign among them,</w:t>
      </w:r>
      <w:r w:rsidRPr="003D1949">
        <w:rPr>
          <w:rFonts w:cs="Segoe UI"/>
          <w:color w:val="000000"/>
          <w:sz w:val="20"/>
          <w:szCs w:val="20"/>
        </w:rPr>
        <w:br/>
        <w:t>and I will send out survivors from among them to the nations,</w:t>
      </w:r>
      <w:r w:rsidRPr="003D1949">
        <w:rPr>
          <w:rFonts w:cs="Segoe UI"/>
          <w:color w:val="000000"/>
          <w:sz w:val="20"/>
          <w:szCs w:val="20"/>
        </w:rPr>
        <w:br/>
        <w:t xml:space="preserve">to </w:t>
      </w:r>
      <w:proofErr w:type="spellStart"/>
      <w:r w:rsidRPr="003D1949">
        <w:rPr>
          <w:rFonts w:cs="Segoe UI"/>
          <w:color w:val="000000"/>
          <w:sz w:val="20"/>
          <w:szCs w:val="20"/>
        </w:rPr>
        <w:t>Tarshish</w:t>
      </w:r>
      <w:proofErr w:type="spellEnd"/>
      <w:r w:rsidRPr="003D1949">
        <w:rPr>
          <w:rFonts w:cs="Segoe UI"/>
          <w:color w:val="000000"/>
          <w:sz w:val="20"/>
          <w:szCs w:val="20"/>
        </w:rPr>
        <w:t xml:space="preserve">, </w:t>
      </w:r>
      <w:proofErr w:type="spellStart"/>
      <w:r w:rsidRPr="003D1949">
        <w:rPr>
          <w:rFonts w:cs="Segoe UI"/>
          <w:color w:val="000000"/>
          <w:sz w:val="20"/>
          <w:szCs w:val="20"/>
        </w:rPr>
        <w:t>Pul</w:t>
      </w:r>
      <w:proofErr w:type="spellEnd"/>
      <w:r w:rsidRPr="003D1949">
        <w:rPr>
          <w:rFonts w:cs="Segoe UI"/>
          <w:color w:val="000000"/>
          <w:sz w:val="20"/>
          <w:szCs w:val="20"/>
        </w:rPr>
        <w:t xml:space="preserve">, and </w:t>
      </w:r>
      <w:proofErr w:type="spellStart"/>
      <w:r w:rsidRPr="003D1949">
        <w:rPr>
          <w:rFonts w:cs="Segoe UI"/>
          <w:color w:val="000000"/>
          <w:sz w:val="20"/>
          <w:szCs w:val="20"/>
        </w:rPr>
        <w:t>Lud</w:t>
      </w:r>
      <w:proofErr w:type="spellEnd"/>
      <w:r w:rsidRPr="003D1949">
        <w:rPr>
          <w:rFonts w:cs="Segoe UI"/>
          <w:color w:val="000000"/>
          <w:sz w:val="20"/>
          <w:szCs w:val="20"/>
        </w:rPr>
        <w:t>, to those who are archers,</w:t>
      </w:r>
      <w:r w:rsidRPr="003D1949">
        <w:rPr>
          <w:rFonts w:cs="Segoe UI"/>
          <w:color w:val="000000"/>
          <w:sz w:val="20"/>
          <w:szCs w:val="20"/>
        </w:rPr>
        <w:br/>
        <w:t xml:space="preserve">to Tubal and </w:t>
      </w:r>
      <w:proofErr w:type="spellStart"/>
      <w:r w:rsidRPr="003D1949">
        <w:rPr>
          <w:rFonts w:cs="Segoe UI"/>
          <w:color w:val="000000"/>
          <w:sz w:val="20"/>
          <w:szCs w:val="20"/>
        </w:rPr>
        <w:t>Javan</w:t>
      </w:r>
      <w:proofErr w:type="spellEnd"/>
      <w:r w:rsidRPr="003D1949">
        <w:rPr>
          <w:rFonts w:cs="Segoe UI"/>
          <w:color w:val="000000"/>
          <w:sz w:val="20"/>
          <w:szCs w:val="20"/>
        </w:rPr>
        <w:t>, to the distant coastlands,</w:t>
      </w:r>
      <w:r w:rsidRPr="003D1949">
        <w:rPr>
          <w:rFonts w:cs="Segoe UI"/>
          <w:color w:val="000000"/>
          <w:sz w:val="20"/>
          <w:szCs w:val="20"/>
        </w:rPr>
        <w:br/>
        <w:t>who have not heard my message and have not seen my glory.</w:t>
      </w:r>
      <w:r w:rsidRPr="003D1949">
        <w:rPr>
          <w:rFonts w:cs="Segoe UI"/>
          <w:color w:val="000000"/>
          <w:sz w:val="20"/>
          <w:szCs w:val="20"/>
        </w:rPr>
        <w:br/>
        <w:t>Then they will declare my glory among the nations.</w:t>
      </w:r>
    </w:p>
    <w:p w:rsidR="003D1949" w:rsidRPr="003D1949" w:rsidRDefault="003D1949" w:rsidP="003D1949">
      <w:pPr>
        <w:shd w:val="clear" w:color="auto" w:fill="FFFFFF"/>
        <w:spacing w:before="240" w:after="100" w:afterAutospacing="1"/>
        <w:rPr>
          <w:rFonts w:cs="Segoe UI"/>
          <w:color w:val="000000"/>
          <w:sz w:val="20"/>
          <w:szCs w:val="20"/>
        </w:rPr>
      </w:pPr>
      <w:r w:rsidRPr="003D1949">
        <w:rPr>
          <w:rFonts w:cs="Segoe UI"/>
          <w:b/>
          <w:bCs/>
          <w:color w:val="000000"/>
          <w:sz w:val="20"/>
          <w:szCs w:val="20"/>
          <w:vertAlign w:val="superscript"/>
        </w:rPr>
        <w:t>20 </w:t>
      </w:r>
      <w:r w:rsidRPr="003D1949">
        <w:rPr>
          <w:rFonts w:cs="Segoe UI"/>
          <w:color w:val="000000"/>
          <w:sz w:val="20"/>
          <w:szCs w:val="20"/>
        </w:rPr>
        <w:t>Then they will bring all your brothers from all the nations as an offering to the </w:t>
      </w:r>
      <w:r w:rsidRPr="003D1949">
        <w:rPr>
          <w:rFonts w:cs="Segoe UI"/>
          <w:smallCaps/>
          <w:color w:val="000000"/>
          <w:sz w:val="20"/>
          <w:szCs w:val="20"/>
        </w:rPr>
        <w:t>Lord</w:t>
      </w:r>
      <w:r w:rsidRPr="003D1949">
        <w:rPr>
          <w:rFonts w:cs="Segoe UI"/>
          <w:color w:val="000000"/>
          <w:sz w:val="20"/>
          <w:szCs w:val="20"/>
        </w:rPr>
        <w:t>. They will bring them on horses and chariots and wagons and mules and dromedaries to my holy mountain Jerusalem, says the </w:t>
      </w:r>
      <w:r w:rsidRPr="003D1949">
        <w:rPr>
          <w:rFonts w:cs="Segoe UI"/>
          <w:smallCaps/>
          <w:color w:val="000000"/>
          <w:sz w:val="20"/>
          <w:szCs w:val="20"/>
        </w:rPr>
        <w:t>Lord</w:t>
      </w:r>
      <w:r w:rsidRPr="003D1949">
        <w:rPr>
          <w:rFonts w:cs="Segoe UI"/>
          <w:color w:val="000000"/>
          <w:sz w:val="20"/>
          <w:szCs w:val="20"/>
        </w:rPr>
        <w:t>, in the same way that the people of Israel bring an offering in a clean vessel to the </w:t>
      </w:r>
      <w:r w:rsidRPr="003D1949">
        <w:rPr>
          <w:rFonts w:cs="Segoe UI"/>
          <w:smallCaps/>
          <w:color w:val="000000"/>
          <w:sz w:val="20"/>
          <w:szCs w:val="20"/>
        </w:rPr>
        <w:t>Lord</w:t>
      </w:r>
      <w:r w:rsidRPr="003D1949">
        <w:rPr>
          <w:rFonts w:cs="Segoe UI"/>
          <w:color w:val="000000"/>
          <w:sz w:val="20"/>
          <w:szCs w:val="20"/>
        </w:rPr>
        <w:t>’s house. </w:t>
      </w:r>
      <w:r w:rsidRPr="003D1949">
        <w:rPr>
          <w:rFonts w:cs="Segoe UI"/>
          <w:b/>
          <w:bCs/>
          <w:color w:val="000000"/>
          <w:sz w:val="20"/>
          <w:szCs w:val="20"/>
          <w:vertAlign w:val="superscript"/>
        </w:rPr>
        <w:t>21 </w:t>
      </w:r>
      <w:r w:rsidRPr="003D1949">
        <w:rPr>
          <w:rFonts w:cs="Segoe UI"/>
          <w:color w:val="000000"/>
          <w:sz w:val="20"/>
          <w:szCs w:val="20"/>
        </w:rPr>
        <w:t>Even from among these people I will take priests and Levites, says the </w:t>
      </w:r>
      <w:r w:rsidRPr="003D1949">
        <w:rPr>
          <w:rFonts w:cs="Segoe UI"/>
          <w:smallCaps/>
          <w:color w:val="000000"/>
          <w:sz w:val="20"/>
          <w:szCs w:val="20"/>
        </w:rPr>
        <w:t>Lord</w:t>
      </w:r>
      <w:r w:rsidRPr="003D1949">
        <w:rPr>
          <w:rFonts w:cs="Segoe UI"/>
          <w:color w:val="000000"/>
          <w:sz w:val="20"/>
          <w:szCs w:val="20"/>
        </w:rPr>
        <w:t>.</w:t>
      </w:r>
    </w:p>
    <w:p w:rsidR="003D1949" w:rsidRPr="003D1949" w:rsidRDefault="003D1949" w:rsidP="003D1949">
      <w:pPr>
        <w:shd w:val="clear" w:color="auto" w:fill="FFFFFF"/>
        <w:spacing w:before="100" w:beforeAutospacing="1" w:after="100" w:afterAutospacing="1"/>
        <w:rPr>
          <w:rFonts w:cs="Segoe UI"/>
          <w:color w:val="000000"/>
          <w:sz w:val="20"/>
          <w:szCs w:val="20"/>
        </w:rPr>
      </w:pPr>
      <w:r w:rsidRPr="003D1949">
        <w:rPr>
          <w:rFonts w:cs="Segoe UI"/>
          <w:b/>
          <w:bCs/>
          <w:color w:val="000000"/>
          <w:sz w:val="20"/>
          <w:szCs w:val="20"/>
          <w:vertAlign w:val="superscript"/>
        </w:rPr>
        <w:t>22 </w:t>
      </w:r>
      <w:r w:rsidRPr="003D1949">
        <w:rPr>
          <w:rFonts w:cs="Segoe UI"/>
          <w:color w:val="000000"/>
          <w:sz w:val="20"/>
          <w:szCs w:val="20"/>
        </w:rPr>
        <w:t>For just as the new heavens and the new earth that I am making will remain standing before me, declares the </w:t>
      </w:r>
      <w:r w:rsidRPr="003D1949">
        <w:rPr>
          <w:rFonts w:cs="Segoe UI"/>
          <w:smallCaps/>
          <w:color w:val="000000"/>
          <w:sz w:val="20"/>
          <w:szCs w:val="20"/>
        </w:rPr>
        <w:t>Lord</w:t>
      </w:r>
      <w:r w:rsidRPr="003D1949">
        <w:rPr>
          <w:rFonts w:cs="Segoe UI"/>
          <w:color w:val="000000"/>
          <w:sz w:val="20"/>
          <w:szCs w:val="20"/>
        </w:rPr>
        <w:t>, in the same way your offspring and your name will stand. </w:t>
      </w:r>
      <w:r w:rsidRPr="003D1949">
        <w:rPr>
          <w:rFonts w:cs="Segoe UI"/>
          <w:b/>
          <w:bCs/>
          <w:color w:val="000000"/>
          <w:sz w:val="20"/>
          <w:szCs w:val="20"/>
          <w:vertAlign w:val="superscript"/>
        </w:rPr>
        <w:t>23 </w:t>
      </w:r>
      <w:r w:rsidRPr="003D1949">
        <w:rPr>
          <w:rFonts w:cs="Segoe UI"/>
          <w:color w:val="000000"/>
          <w:sz w:val="20"/>
          <w:szCs w:val="20"/>
        </w:rPr>
        <w:t>As often as one new moon follows another and one Sabbath follows another, all flesh will come to worship before me, says the </w:t>
      </w:r>
      <w:r w:rsidRPr="003D1949">
        <w:rPr>
          <w:rFonts w:cs="Segoe UI"/>
          <w:smallCaps/>
          <w:color w:val="000000"/>
          <w:sz w:val="20"/>
          <w:szCs w:val="20"/>
        </w:rPr>
        <w:t>Lord</w:t>
      </w:r>
      <w:r w:rsidRPr="003D1949">
        <w:rPr>
          <w:rFonts w:cs="Segoe UI"/>
          <w:color w:val="000000"/>
          <w:sz w:val="20"/>
          <w:szCs w:val="20"/>
        </w:rPr>
        <w:t>.</w:t>
      </w:r>
    </w:p>
    <w:p w:rsidR="003D1949" w:rsidRPr="003D1949" w:rsidRDefault="003D1949" w:rsidP="003D1949">
      <w:pPr>
        <w:shd w:val="clear" w:color="auto" w:fill="FFFFFF"/>
        <w:spacing w:before="100" w:beforeAutospacing="1" w:after="100" w:afterAutospacing="1"/>
        <w:rPr>
          <w:rFonts w:cs="Segoe UI"/>
          <w:color w:val="000000"/>
        </w:rPr>
      </w:pPr>
      <w:r w:rsidRPr="003D1949">
        <w:rPr>
          <w:rFonts w:cs="Segoe UI"/>
          <w:b/>
          <w:bCs/>
          <w:color w:val="000000"/>
          <w:sz w:val="20"/>
          <w:szCs w:val="20"/>
          <w:vertAlign w:val="superscript"/>
        </w:rPr>
        <w:t>24 </w:t>
      </w:r>
      <w:r w:rsidRPr="003D1949">
        <w:rPr>
          <w:rFonts w:cs="Segoe UI"/>
          <w:color w:val="000000"/>
          <w:sz w:val="20"/>
          <w:szCs w:val="20"/>
        </w:rPr>
        <w:t>They will go out, and they will see the corpses of the ones who were rebelling against me, for their worm will not die, and their fire will not be quenched, and all flesh will be horrified by them.</w:t>
      </w:r>
    </w:p>
    <w:p w:rsidR="003D1949" w:rsidRPr="003D1949" w:rsidRDefault="003D1949" w:rsidP="003D1949">
      <w:pPr>
        <w:keepNext/>
        <w:tabs>
          <w:tab w:val="right" w:pos="7200"/>
        </w:tabs>
        <w:spacing w:before="360" w:after="200"/>
        <w:rPr>
          <w:rFonts w:ascii="Candara" w:hAnsi="Candara"/>
          <w:b/>
          <w:bCs/>
          <w:color w:val="000000"/>
          <w:sz w:val="26"/>
          <w:szCs w:val="26"/>
        </w:rPr>
      </w:pPr>
      <w:r w:rsidRPr="003D1949">
        <w:rPr>
          <w:rFonts w:ascii="Candara" w:hAnsi="Candara"/>
          <w:b/>
          <w:bCs/>
          <w:color w:val="000000"/>
          <w:sz w:val="26"/>
          <w:szCs w:val="26"/>
        </w:rPr>
        <w:lastRenderedPageBreak/>
        <w:t>103B Praise, My Soul, the King of Heaven</w:t>
      </w:r>
      <w:r w:rsidRPr="003D1949">
        <w:rPr>
          <w:rFonts w:ascii="Candara" w:hAnsi="Candara"/>
          <w:b/>
          <w:bCs/>
          <w:color w:val="000000"/>
          <w:sz w:val="26"/>
          <w:szCs w:val="26"/>
        </w:rPr>
        <w:tab/>
      </w:r>
      <w:r w:rsidRPr="003D1949">
        <w:rPr>
          <w:rFonts w:ascii="Candara" w:hAnsi="Candara"/>
          <w:i/>
          <w:iCs/>
          <w:color w:val="000000"/>
          <w:sz w:val="20"/>
          <w:szCs w:val="20"/>
        </w:rPr>
        <w:t>Psalm 103B</w:t>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5FAE5133" wp14:editId="7845D998">
            <wp:extent cx="4572000" cy="967740"/>
            <wp:effectExtent l="0" t="0" r="0" b="3810"/>
            <wp:docPr id="6" name="Picture 6" descr="https://builder.christianworship.com/static-assets/composite/print/Fls0PqGfT1fQvAwh_JX4FpFfJV24UrfSws9dctH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Fls0PqGfT1fQvAwh_JX4FpFfJV24UrfSws9dctHX.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3D6DF721" wp14:editId="018A075F">
            <wp:extent cx="4572000" cy="1089660"/>
            <wp:effectExtent l="0" t="0" r="0" b="0"/>
            <wp:docPr id="38" name="Picture 38" descr="https://builder.christianworship.com/static-assets/composite/print/LieObpgkw7UagaaIpQb5oevKV3ZZsPuG2I~R5_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LieObpgkw7UagaaIpQb5oevKV3ZZsPuG2I~R5_6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3EAE9284" wp14:editId="75969EE3">
            <wp:extent cx="4572000" cy="1104900"/>
            <wp:effectExtent l="0" t="0" r="0" b="0"/>
            <wp:docPr id="8" name="Picture 8" descr="https://builder.christianworship.com/static-assets/composite/print/~BCsgm_bj0FlN5Nz317ZDRqTF7xGvqw93ld2inq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BCsgm_bj0FlN5Nz317ZDRqTF7xGvqw93ld2inq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4A37B083" wp14:editId="5EB8F0E6">
            <wp:extent cx="4572000" cy="1097280"/>
            <wp:effectExtent l="0" t="0" r="0" b="7620"/>
            <wp:docPr id="9" name="Picture 9" descr="https://builder.christianworship.com/static-assets/composite/print/KrePe8015O5LtBYV9X0RWC81pFvDjcpt_IA~V0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KrePe8015O5LtBYV9X0RWC81pFvDjcpt_IA~V0y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D1949">
        <w:rPr>
          <w:rFonts w:ascii="Candara" w:hAnsi="Candara"/>
          <w:color w:val="000000"/>
          <w:sz w:val="12"/>
          <w:szCs w:val="12"/>
        </w:rPr>
        <w:t xml:space="preserve">Text: Henry F. </w:t>
      </w:r>
      <w:proofErr w:type="spellStart"/>
      <w:r w:rsidRPr="003D1949">
        <w:rPr>
          <w:rFonts w:ascii="Candara" w:hAnsi="Candara"/>
          <w:color w:val="000000"/>
          <w:sz w:val="12"/>
          <w:szCs w:val="12"/>
        </w:rPr>
        <w:t>Lyte</w:t>
      </w:r>
      <w:proofErr w:type="spellEnd"/>
      <w:r w:rsidRPr="003D1949">
        <w:rPr>
          <w:rFonts w:ascii="Candara" w:hAnsi="Candara"/>
          <w:color w:val="000000"/>
          <w:sz w:val="12"/>
          <w:szCs w:val="12"/>
        </w:rPr>
        <w:br/>
        <w:t>Tune: John Goss</w:t>
      </w:r>
      <w:r w:rsidRPr="003D1949">
        <w:rPr>
          <w:rFonts w:ascii="Candara" w:hAnsi="Candara"/>
          <w:color w:val="000000"/>
          <w:sz w:val="12"/>
          <w:szCs w:val="12"/>
        </w:rPr>
        <w:br/>
        <w:t>Text and tune: Public domain</w:t>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5132E" w:rsidRDefault="0045132E" w:rsidP="00FF2D0C">
      <w:pPr>
        <w:pStyle w:val="Heading"/>
        <w:rPr>
          <w:rFonts w:cs="Segoe UI"/>
          <w:i/>
        </w:rPr>
      </w:pPr>
    </w:p>
    <w:p w:rsidR="00CF3E4B" w:rsidRDefault="00CF3E4B" w:rsidP="00FF2D0C">
      <w:pPr>
        <w:pStyle w:val="Heading"/>
        <w:rPr>
          <w:rFonts w:cs="Segoe UI"/>
        </w:rPr>
      </w:pPr>
    </w:p>
    <w:p w:rsidR="00CF3E4B" w:rsidRDefault="00CF3E4B" w:rsidP="00FF2D0C">
      <w:pPr>
        <w:pStyle w:val="Heading"/>
        <w:rPr>
          <w:rFonts w:cs="Segoe UI"/>
        </w:rPr>
      </w:pPr>
    </w:p>
    <w:p w:rsidR="00CF3E4B" w:rsidRDefault="00CF3E4B" w:rsidP="00FF2D0C">
      <w:pPr>
        <w:pStyle w:val="Heading"/>
        <w:rPr>
          <w:rFonts w:cs="Segoe UI"/>
        </w:rPr>
      </w:pPr>
    </w:p>
    <w:p w:rsidR="00CF3E4B" w:rsidRDefault="00CF3E4B" w:rsidP="00FF2D0C">
      <w:pPr>
        <w:pStyle w:val="Heading"/>
        <w:rPr>
          <w:rFonts w:cs="Segoe UI"/>
        </w:rPr>
      </w:pPr>
    </w:p>
    <w:p w:rsidR="00FF2D0C" w:rsidRPr="003D1949"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3D1949">
        <w:rPr>
          <w:rFonts w:cs="Segoe UI"/>
          <w:caps w:val="0"/>
        </w:rPr>
        <w:t>HEBREWS 12:18-24</w:t>
      </w:r>
    </w:p>
    <w:p w:rsidR="003D1949" w:rsidRPr="003D1949" w:rsidRDefault="003D1949" w:rsidP="003D1949">
      <w:pPr>
        <w:shd w:val="clear" w:color="auto" w:fill="FFFFFF"/>
        <w:spacing w:before="100" w:beforeAutospacing="1" w:after="100" w:afterAutospacing="1"/>
        <w:rPr>
          <w:rFonts w:cs="Segoe UI"/>
          <w:color w:val="000000"/>
          <w:sz w:val="20"/>
          <w:szCs w:val="20"/>
        </w:rPr>
      </w:pPr>
      <w:r w:rsidRPr="003D1949">
        <w:rPr>
          <w:rFonts w:cs="Segoe UI"/>
          <w:b/>
          <w:bCs/>
          <w:color w:val="000000"/>
          <w:sz w:val="20"/>
          <w:szCs w:val="20"/>
          <w:vertAlign w:val="superscript"/>
        </w:rPr>
        <w:t>18 </w:t>
      </w:r>
      <w:r w:rsidRPr="003D1949">
        <w:rPr>
          <w:rFonts w:cs="Segoe UI"/>
          <w:color w:val="000000"/>
          <w:sz w:val="20"/>
          <w:szCs w:val="20"/>
        </w:rPr>
        <w:t>You have not come to a mountain that can be touched and to burning fire, to darkness, to gloom, to a raging storm, </w:t>
      </w:r>
      <w:r w:rsidRPr="003D1949">
        <w:rPr>
          <w:rFonts w:cs="Segoe UI"/>
          <w:b/>
          <w:bCs/>
          <w:color w:val="000000"/>
          <w:sz w:val="20"/>
          <w:szCs w:val="20"/>
          <w:vertAlign w:val="superscript"/>
        </w:rPr>
        <w:t>19 </w:t>
      </w:r>
      <w:r w:rsidRPr="003D1949">
        <w:rPr>
          <w:rFonts w:cs="Segoe UI"/>
          <w:color w:val="000000"/>
          <w:sz w:val="20"/>
          <w:szCs w:val="20"/>
        </w:rPr>
        <w:t>to the sound of a trumpet, and to a voice that spoke. Those who heard the voice asked that not one more word be added, </w:t>
      </w:r>
      <w:r w:rsidRPr="003D1949">
        <w:rPr>
          <w:rFonts w:cs="Segoe UI"/>
          <w:b/>
          <w:bCs/>
          <w:color w:val="000000"/>
          <w:sz w:val="20"/>
          <w:szCs w:val="20"/>
          <w:vertAlign w:val="superscript"/>
        </w:rPr>
        <w:t>20 </w:t>
      </w:r>
      <w:r w:rsidRPr="003D1949">
        <w:rPr>
          <w:rFonts w:cs="Segoe UI"/>
          <w:color w:val="000000"/>
          <w:sz w:val="20"/>
          <w:szCs w:val="20"/>
        </w:rPr>
        <w:t>because they could not endure what was commanded: “If even an animal touches the mountain, it must be stoned.” </w:t>
      </w:r>
      <w:r w:rsidRPr="003D1949">
        <w:rPr>
          <w:rFonts w:cs="Segoe UI"/>
          <w:b/>
          <w:bCs/>
          <w:color w:val="000000"/>
          <w:sz w:val="20"/>
          <w:szCs w:val="20"/>
          <w:vertAlign w:val="superscript"/>
        </w:rPr>
        <w:t>21 </w:t>
      </w:r>
      <w:r w:rsidRPr="003D1949">
        <w:rPr>
          <w:rFonts w:cs="Segoe UI"/>
          <w:color w:val="000000"/>
          <w:sz w:val="20"/>
          <w:szCs w:val="20"/>
        </w:rPr>
        <w:t>The sight was so terrifying that even Moses said, “I am trembling with fear.”</w:t>
      </w:r>
    </w:p>
    <w:p w:rsidR="003D1949" w:rsidRPr="003D1949" w:rsidRDefault="003D1949" w:rsidP="003D1949">
      <w:pPr>
        <w:shd w:val="clear" w:color="auto" w:fill="FFFFFF"/>
        <w:spacing w:before="100" w:beforeAutospacing="1" w:after="100" w:afterAutospacing="1"/>
        <w:rPr>
          <w:rFonts w:cs="Segoe UI"/>
          <w:color w:val="000000"/>
          <w:sz w:val="20"/>
          <w:szCs w:val="20"/>
        </w:rPr>
      </w:pPr>
      <w:r w:rsidRPr="003D1949">
        <w:rPr>
          <w:rFonts w:cs="Segoe UI"/>
          <w:b/>
          <w:bCs/>
          <w:color w:val="000000"/>
          <w:sz w:val="20"/>
          <w:szCs w:val="20"/>
          <w:vertAlign w:val="superscript"/>
        </w:rPr>
        <w:t>22 </w:t>
      </w:r>
      <w:r w:rsidRPr="003D1949">
        <w:rPr>
          <w:rFonts w:cs="Segoe UI"/>
          <w:color w:val="000000"/>
          <w:sz w:val="20"/>
          <w:szCs w:val="20"/>
        </w:rPr>
        <w:t>Instead, you have come to Mount Zion, the city of the living God; to the heavenly Jerusalem; to tens of thousands of angels in joyful assembly; </w:t>
      </w:r>
      <w:r w:rsidRPr="003D1949">
        <w:rPr>
          <w:rFonts w:cs="Segoe UI"/>
          <w:b/>
          <w:bCs/>
          <w:color w:val="000000"/>
          <w:sz w:val="20"/>
          <w:szCs w:val="20"/>
          <w:vertAlign w:val="superscript"/>
        </w:rPr>
        <w:t>23 </w:t>
      </w:r>
      <w:r w:rsidRPr="003D1949">
        <w:rPr>
          <w:rFonts w:cs="Segoe UI"/>
          <w:color w:val="000000"/>
          <w:sz w:val="20"/>
          <w:szCs w:val="20"/>
        </w:rPr>
        <w:t>to the church of the firstborn whose names are written in heaven; to God, who is the judge of all; to the spirits of righteous people who have been made perfect; </w:t>
      </w:r>
      <w:r w:rsidRPr="003D1949">
        <w:rPr>
          <w:rFonts w:cs="Segoe UI"/>
          <w:b/>
          <w:bCs/>
          <w:color w:val="000000"/>
          <w:sz w:val="20"/>
          <w:szCs w:val="20"/>
          <w:vertAlign w:val="superscript"/>
        </w:rPr>
        <w:t>24 </w:t>
      </w:r>
      <w:r w:rsidRPr="003D1949">
        <w:rPr>
          <w:rFonts w:cs="Segoe UI"/>
          <w:color w:val="000000"/>
          <w:sz w:val="20"/>
          <w:szCs w:val="20"/>
        </w:rPr>
        <w:t>to Jesus, the mediator of a new testament; and to the sprinkled blood that speaks a better message than the blood of Abel.</w:t>
      </w:r>
    </w:p>
    <w:p w:rsidR="003D1949" w:rsidRDefault="003D1949"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247310" w:rsidRDefault="00247310" w:rsidP="00E2030A">
      <w:pPr>
        <w:widowControl w:val="0"/>
        <w:autoSpaceDE w:val="0"/>
        <w:autoSpaceDN w:val="0"/>
        <w:adjustRightInd w:val="0"/>
        <w:spacing w:after="120"/>
        <w:ind w:left="540" w:hanging="540"/>
        <w:jc w:val="both"/>
        <w:rPr>
          <w:b/>
          <w:sz w:val="22"/>
          <w:szCs w:val="22"/>
        </w:rPr>
      </w:pPr>
    </w:p>
    <w:p w:rsidR="00247310" w:rsidRDefault="00247310" w:rsidP="00247310">
      <w:pPr>
        <w:widowControl w:val="0"/>
        <w:autoSpaceDE w:val="0"/>
        <w:autoSpaceDN w:val="0"/>
        <w:adjustRightInd w:val="0"/>
        <w:spacing w:after="120"/>
        <w:ind w:left="540" w:hanging="540"/>
        <w:jc w:val="both"/>
        <w:rPr>
          <w:b/>
          <w:sz w:val="22"/>
          <w:szCs w:val="22"/>
        </w:rPr>
      </w:pPr>
      <w:r w:rsidRPr="00FF2D0C">
        <w:rPr>
          <w:b/>
          <w:sz w:val="22"/>
          <w:szCs w:val="22"/>
        </w:rPr>
        <w:t>VERSE OF THE DAY</w:t>
      </w:r>
    </w:p>
    <w:p w:rsidR="00FF2D0C" w:rsidRDefault="00FF2D0C" w:rsidP="000B3FC7">
      <w:pPr>
        <w:widowControl w:val="0"/>
        <w:autoSpaceDE w:val="0"/>
        <w:autoSpaceDN w:val="0"/>
        <w:adjustRightInd w:val="0"/>
        <w:spacing w:after="120"/>
        <w:ind w:left="540" w:hanging="540"/>
        <w:jc w:val="both"/>
        <w:rPr>
          <w:b/>
          <w:sz w:val="22"/>
          <w:szCs w:val="22"/>
        </w:rPr>
      </w:pPr>
      <w:r>
        <w:rPr>
          <w:noProof/>
        </w:rPr>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FF2D0C" w:rsidRDefault="00FF2D0C" w:rsidP="000B3FC7">
      <w:pPr>
        <w:widowControl w:val="0"/>
        <w:autoSpaceDE w:val="0"/>
        <w:autoSpaceDN w:val="0"/>
        <w:adjustRightInd w:val="0"/>
        <w:spacing w:after="120"/>
        <w:ind w:left="540" w:hanging="540"/>
        <w:jc w:val="both"/>
        <w:rPr>
          <w:b/>
          <w:sz w:val="22"/>
          <w:szCs w:val="22"/>
        </w:rPr>
      </w:pPr>
    </w:p>
    <w:p w:rsidR="00CF3E4B" w:rsidRDefault="00CF3E4B" w:rsidP="00FF2D0C">
      <w:pPr>
        <w:autoSpaceDE w:val="0"/>
        <w:autoSpaceDN w:val="0"/>
        <w:adjustRightInd w:val="0"/>
        <w:spacing w:after="120"/>
        <w:jc w:val="both"/>
        <w:rPr>
          <w:rFonts w:cs="Segoe UI"/>
          <w:b/>
          <w:bCs/>
          <w:sz w:val="22"/>
          <w:szCs w:val="22"/>
        </w:rPr>
      </w:pPr>
    </w:p>
    <w:p w:rsidR="00CF3E4B" w:rsidRDefault="00CF3E4B" w:rsidP="00FF2D0C">
      <w:pPr>
        <w:autoSpaceDE w:val="0"/>
        <w:autoSpaceDN w:val="0"/>
        <w:adjustRightInd w:val="0"/>
        <w:spacing w:after="120"/>
        <w:jc w:val="both"/>
        <w:rPr>
          <w:rFonts w:cs="Segoe UI"/>
          <w:b/>
          <w:bCs/>
          <w:sz w:val="22"/>
          <w:szCs w:val="22"/>
        </w:rPr>
      </w:pPr>
    </w:p>
    <w:p w:rsidR="00FF2D0C" w:rsidRPr="00761E7E" w:rsidRDefault="00FF2D0C" w:rsidP="00FF2D0C">
      <w:pPr>
        <w:autoSpaceDE w:val="0"/>
        <w:autoSpaceDN w:val="0"/>
        <w:adjustRightInd w:val="0"/>
        <w:spacing w:after="120"/>
        <w:jc w:val="both"/>
        <w:rPr>
          <w:rFonts w:ascii="Times" w:hAnsi="Times" w:cs="Times"/>
          <w:b/>
          <w:bCs/>
          <w:sz w:val="22"/>
          <w:szCs w:val="22"/>
        </w:rPr>
      </w:pPr>
      <w:r w:rsidRPr="00761E7E">
        <w:rPr>
          <w:rFonts w:cs="Segoe UI"/>
          <w:b/>
          <w:bCs/>
          <w:sz w:val="22"/>
          <w:szCs w:val="22"/>
        </w:rPr>
        <w:lastRenderedPageBreak/>
        <w:t>GOSPEL</w:t>
      </w:r>
      <w:r w:rsidRPr="00761E7E">
        <w:rPr>
          <w:rFonts w:ascii="Times" w:hAnsi="Times" w:cs="Times"/>
          <w:b/>
          <w:bCs/>
          <w:sz w:val="22"/>
          <w:szCs w:val="22"/>
        </w:rPr>
        <w:t xml:space="preserve"> </w:t>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00E2030A">
        <w:rPr>
          <w:rFonts w:ascii="Times" w:hAnsi="Times" w:cs="Times"/>
          <w:b/>
          <w:bCs/>
          <w:sz w:val="22"/>
          <w:szCs w:val="22"/>
        </w:rPr>
        <w:t xml:space="preserve">        </w:t>
      </w:r>
      <w:r w:rsidR="00E2030A" w:rsidRPr="00E2030A">
        <w:rPr>
          <w:rFonts w:cs="Segoe UI"/>
          <w:b/>
          <w:bCs/>
          <w:i/>
          <w:sz w:val="20"/>
          <w:szCs w:val="20"/>
        </w:rPr>
        <w:t xml:space="preserve">LUKE </w:t>
      </w:r>
      <w:r w:rsidR="003D1949">
        <w:rPr>
          <w:rFonts w:cs="Segoe UI"/>
          <w:b/>
          <w:bCs/>
          <w:i/>
          <w:sz w:val="20"/>
          <w:szCs w:val="20"/>
        </w:rPr>
        <w:t>13:22-30</w:t>
      </w:r>
    </w:p>
    <w:p w:rsidR="003D1949" w:rsidRPr="003D1949" w:rsidRDefault="003D1949" w:rsidP="003D1949">
      <w:pPr>
        <w:pStyle w:val="NormalWeb"/>
        <w:shd w:val="clear" w:color="auto" w:fill="FFFFFF"/>
        <w:rPr>
          <w:rFonts w:ascii="Segoe UI" w:hAnsi="Segoe UI" w:cs="Segoe UI"/>
          <w:color w:val="000000"/>
          <w:sz w:val="20"/>
          <w:szCs w:val="20"/>
        </w:rPr>
      </w:pPr>
      <w:r w:rsidRPr="003D1949">
        <w:rPr>
          <w:rStyle w:val="text"/>
          <w:rFonts w:ascii="Segoe UI" w:hAnsi="Segoe UI" w:cs="Segoe UI"/>
          <w:b/>
          <w:bCs/>
          <w:color w:val="000000"/>
          <w:sz w:val="20"/>
          <w:szCs w:val="20"/>
          <w:vertAlign w:val="superscript"/>
        </w:rPr>
        <w:t>22 </w:t>
      </w:r>
      <w:r w:rsidRPr="003D1949">
        <w:rPr>
          <w:rStyle w:val="text"/>
          <w:rFonts w:ascii="Segoe UI" w:hAnsi="Segoe UI" w:cs="Segoe UI"/>
          <w:color w:val="000000"/>
          <w:sz w:val="20"/>
          <w:szCs w:val="20"/>
        </w:rPr>
        <w:t>He went on his way from one town and village to another, teaching, and making his way to Jerusalem. </w:t>
      </w:r>
      <w:r w:rsidRPr="003D1949">
        <w:rPr>
          <w:rStyle w:val="text"/>
          <w:rFonts w:ascii="Segoe UI" w:hAnsi="Segoe UI" w:cs="Segoe UI"/>
          <w:b/>
          <w:bCs/>
          <w:color w:val="000000"/>
          <w:sz w:val="20"/>
          <w:szCs w:val="20"/>
          <w:vertAlign w:val="superscript"/>
        </w:rPr>
        <w:t>23 </w:t>
      </w:r>
      <w:r w:rsidRPr="003D1949">
        <w:rPr>
          <w:rStyle w:val="text"/>
          <w:rFonts w:ascii="Segoe UI" w:hAnsi="Segoe UI" w:cs="Segoe UI"/>
          <w:color w:val="000000"/>
          <w:sz w:val="20"/>
          <w:szCs w:val="20"/>
        </w:rPr>
        <w:t>Someone said to him, “Lord, are only a few going to be saved?”</w:t>
      </w:r>
    </w:p>
    <w:p w:rsidR="003D1949" w:rsidRPr="003D1949" w:rsidRDefault="003D1949" w:rsidP="003D1949">
      <w:pPr>
        <w:pStyle w:val="NormalWeb"/>
        <w:shd w:val="clear" w:color="auto" w:fill="FFFFFF"/>
        <w:rPr>
          <w:rFonts w:ascii="Segoe UI" w:hAnsi="Segoe UI" w:cs="Segoe UI"/>
          <w:color w:val="000000"/>
          <w:sz w:val="20"/>
          <w:szCs w:val="20"/>
        </w:rPr>
      </w:pPr>
      <w:r w:rsidRPr="003D1949">
        <w:rPr>
          <w:rStyle w:val="text"/>
          <w:rFonts w:ascii="Segoe UI" w:hAnsi="Segoe UI" w:cs="Segoe UI"/>
          <w:color w:val="000000"/>
          <w:sz w:val="20"/>
          <w:szCs w:val="20"/>
        </w:rPr>
        <w:t>He said to them, </w:t>
      </w:r>
      <w:r w:rsidRPr="003D1949">
        <w:rPr>
          <w:rStyle w:val="text"/>
          <w:rFonts w:ascii="Segoe UI" w:hAnsi="Segoe UI" w:cs="Segoe UI"/>
          <w:b/>
          <w:bCs/>
          <w:color w:val="000000"/>
          <w:sz w:val="20"/>
          <w:szCs w:val="20"/>
          <w:vertAlign w:val="superscript"/>
        </w:rPr>
        <w:t>24 </w:t>
      </w:r>
      <w:r w:rsidRPr="003D1949">
        <w:rPr>
          <w:rStyle w:val="text"/>
          <w:rFonts w:ascii="Segoe UI" w:hAnsi="Segoe UI" w:cs="Segoe UI"/>
          <w:color w:val="000000"/>
          <w:sz w:val="20"/>
          <w:szCs w:val="20"/>
        </w:rPr>
        <w:t>“Strive to enter through the narrow door, because many, I tell you, will try to enter and will not be able. </w:t>
      </w:r>
      <w:r w:rsidRPr="003D1949">
        <w:rPr>
          <w:rStyle w:val="text"/>
          <w:rFonts w:ascii="Segoe UI" w:hAnsi="Segoe UI" w:cs="Segoe UI"/>
          <w:b/>
          <w:bCs/>
          <w:color w:val="000000"/>
          <w:sz w:val="20"/>
          <w:szCs w:val="20"/>
          <w:vertAlign w:val="superscript"/>
        </w:rPr>
        <w:t>25 </w:t>
      </w:r>
      <w:r w:rsidRPr="003D1949">
        <w:rPr>
          <w:rStyle w:val="text"/>
          <w:rFonts w:ascii="Segoe UI" w:hAnsi="Segoe UI" w:cs="Segoe UI"/>
          <w:color w:val="000000"/>
          <w:sz w:val="20"/>
          <w:szCs w:val="20"/>
        </w:rPr>
        <w:t>Once the master of the house gets up and shuts the door, you will begin to stand outside and knock on the door, saying, ‘Lord, open for us!’ He will tell you in reply, ‘I don’t know you or where you come from.’ </w:t>
      </w:r>
      <w:r w:rsidRPr="003D1949">
        <w:rPr>
          <w:rStyle w:val="text"/>
          <w:rFonts w:ascii="Segoe UI" w:hAnsi="Segoe UI" w:cs="Segoe UI"/>
          <w:b/>
          <w:bCs/>
          <w:color w:val="000000"/>
          <w:sz w:val="20"/>
          <w:szCs w:val="20"/>
          <w:vertAlign w:val="superscript"/>
        </w:rPr>
        <w:t>26 </w:t>
      </w:r>
      <w:r w:rsidRPr="003D1949">
        <w:rPr>
          <w:rStyle w:val="text"/>
          <w:rFonts w:ascii="Segoe UI" w:hAnsi="Segoe UI" w:cs="Segoe UI"/>
          <w:color w:val="000000"/>
          <w:sz w:val="20"/>
          <w:szCs w:val="20"/>
        </w:rPr>
        <w:t>Then you will begin to say, ‘We ate and drank in your presence, and you taught in our streets.’ </w:t>
      </w:r>
      <w:r w:rsidRPr="003D1949">
        <w:rPr>
          <w:rStyle w:val="text"/>
          <w:rFonts w:ascii="Segoe UI" w:hAnsi="Segoe UI" w:cs="Segoe UI"/>
          <w:b/>
          <w:bCs/>
          <w:color w:val="000000"/>
          <w:sz w:val="20"/>
          <w:szCs w:val="20"/>
          <w:vertAlign w:val="superscript"/>
        </w:rPr>
        <w:t>27 </w:t>
      </w:r>
      <w:r w:rsidRPr="003D1949">
        <w:rPr>
          <w:rStyle w:val="text"/>
          <w:rFonts w:ascii="Segoe UI" w:hAnsi="Segoe UI" w:cs="Segoe UI"/>
          <w:color w:val="000000"/>
          <w:sz w:val="20"/>
          <w:szCs w:val="20"/>
        </w:rPr>
        <w:t>And he will say, ‘I don’t know where you come from. Depart from me, all you evildoers.’ </w:t>
      </w:r>
      <w:r w:rsidRPr="003D1949">
        <w:rPr>
          <w:rStyle w:val="text"/>
          <w:rFonts w:ascii="Segoe UI" w:hAnsi="Segoe UI" w:cs="Segoe UI"/>
          <w:b/>
          <w:bCs/>
          <w:color w:val="000000"/>
          <w:sz w:val="20"/>
          <w:szCs w:val="20"/>
          <w:vertAlign w:val="superscript"/>
        </w:rPr>
        <w:t>28 </w:t>
      </w:r>
      <w:r w:rsidRPr="003D1949">
        <w:rPr>
          <w:rStyle w:val="text"/>
          <w:rFonts w:ascii="Segoe UI" w:hAnsi="Segoe UI" w:cs="Segoe UI"/>
          <w:color w:val="000000"/>
          <w:sz w:val="20"/>
          <w:szCs w:val="20"/>
        </w:rPr>
        <w:t>There will be weeping and gnashing of teeth when you see Abraham, Isaac, and Jacob, and all the prophets in the kingdom of God, but you yourselves thrown outside. </w:t>
      </w:r>
      <w:r w:rsidRPr="003D1949">
        <w:rPr>
          <w:rStyle w:val="text"/>
          <w:rFonts w:ascii="Segoe UI" w:hAnsi="Segoe UI" w:cs="Segoe UI"/>
          <w:b/>
          <w:bCs/>
          <w:color w:val="000000"/>
          <w:sz w:val="20"/>
          <w:szCs w:val="20"/>
          <w:vertAlign w:val="superscript"/>
        </w:rPr>
        <w:t>29 </w:t>
      </w:r>
      <w:r w:rsidRPr="003D1949">
        <w:rPr>
          <w:rStyle w:val="text"/>
          <w:rFonts w:ascii="Segoe UI" w:hAnsi="Segoe UI" w:cs="Segoe UI"/>
          <w:color w:val="000000"/>
          <w:sz w:val="20"/>
          <w:szCs w:val="20"/>
        </w:rPr>
        <w:t>People will come from east and west, from north and south, and will recline at the table in the kingdom of God. </w:t>
      </w:r>
      <w:r w:rsidRPr="003D1949">
        <w:rPr>
          <w:rStyle w:val="text"/>
          <w:rFonts w:ascii="Segoe UI" w:hAnsi="Segoe UI" w:cs="Segoe UI"/>
          <w:b/>
          <w:bCs/>
          <w:color w:val="000000"/>
          <w:sz w:val="20"/>
          <w:szCs w:val="20"/>
          <w:vertAlign w:val="superscript"/>
        </w:rPr>
        <w:t>30 </w:t>
      </w:r>
      <w:r w:rsidRPr="003D1949">
        <w:rPr>
          <w:rStyle w:val="text"/>
          <w:rFonts w:ascii="Segoe UI" w:hAnsi="Segoe UI" w:cs="Segoe UI"/>
          <w:color w:val="000000"/>
          <w:sz w:val="20"/>
          <w:szCs w:val="20"/>
        </w:rPr>
        <w:t>And note this: Some are last who will be first, and some are first who will be last.”</w:t>
      </w:r>
    </w:p>
    <w:p w:rsidR="003D1949" w:rsidRDefault="003D1949" w:rsidP="00942416">
      <w:pPr>
        <w:pStyle w:val="BodyScripture-LastParagraph"/>
        <w:spacing w:after="120"/>
        <w:ind w:left="0"/>
        <w:rPr>
          <w:rFonts w:cs="Segoe UI"/>
        </w:rPr>
      </w:pPr>
    </w:p>
    <w:p w:rsidR="00FF2D0C" w:rsidRDefault="00942416" w:rsidP="00942416">
      <w:pPr>
        <w:pStyle w:val="BodyScripture-LastParagraph"/>
        <w:spacing w:after="120"/>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942416" w:rsidRDefault="00942416" w:rsidP="00942416">
      <w:pPr>
        <w:pStyle w:val="BodyScripture-LastParagraph"/>
        <w:spacing w:after="120"/>
        <w:ind w:left="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FF2D0C" w:rsidRPr="00300E4F" w:rsidRDefault="00FF2D0C" w:rsidP="00FF2D0C">
      <w:pPr>
        <w:pStyle w:val="Heading"/>
        <w:tabs>
          <w:tab w:val="clear" w:pos="8640"/>
          <w:tab w:val="right" w:pos="7920"/>
        </w:tabs>
        <w:rPr>
          <w:rFonts w:cs="Segoe UI"/>
        </w:rPr>
      </w:pPr>
    </w:p>
    <w:p w:rsidR="00E2030A" w:rsidRDefault="00E2030A">
      <w:pPr>
        <w:rPr>
          <w:b/>
          <w:sz w:val="22"/>
          <w:szCs w:val="22"/>
        </w:rPr>
      </w:pPr>
    </w:p>
    <w:p w:rsidR="00E2030A" w:rsidRDefault="00E2030A">
      <w:pPr>
        <w:rPr>
          <w:b/>
          <w:sz w:val="22"/>
          <w:szCs w:val="22"/>
        </w:rPr>
      </w:pPr>
    </w:p>
    <w:p w:rsidR="00E2030A" w:rsidRPr="00676B75"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Default="00CF3E4B"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D1949" w:rsidRPr="003D1949" w:rsidRDefault="003D1949" w:rsidP="003D1949">
      <w:pPr>
        <w:keepNext/>
        <w:tabs>
          <w:tab w:val="right" w:pos="7200"/>
        </w:tabs>
        <w:spacing w:before="360" w:after="200"/>
        <w:rPr>
          <w:rFonts w:ascii="Candara" w:hAnsi="Candara"/>
          <w:b/>
          <w:bCs/>
          <w:color w:val="000000"/>
          <w:sz w:val="26"/>
          <w:szCs w:val="26"/>
        </w:rPr>
      </w:pPr>
      <w:r w:rsidRPr="003D1949">
        <w:rPr>
          <w:rFonts w:ascii="Candara" w:hAnsi="Candara"/>
          <w:b/>
          <w:bCs/>
          <w:color w:val="000000"/>
          <w:sz w:val="26"/>
          <w:szCs w:val="26"/>
        </w:rPr>
        <w:t>510 In Christ Alone</w:t>
      </w:r>
      <w:r w:rsidRPr="003D1949">
        <w:rPr>
          <w:rFonts w:ascii="Candara" w:hAnsi="Candara"/>
          <w:b/>
          <w:bCs/>
          <w:color w:val="000000"/>
          <w:sz w:val="26"/>
          <w:szCs w:val="26"/>
        </w:rPr>
        <w:tab/>
      </w:r>
      <w:r w:rsidRPr="003D1949">
        <w:rPr>
          <w:rFonts w:ascii="Candara" w:hAnsi="Candara"/>
          <w:i/>
          <w:iCs/>
          <w:color w:val="000000"/>
          <w:sz w:val="20"/>
          <w:szCs w:val="20"/>
        </w:rPr>
        <w:t>CW 510</w:t>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2D46AF3E" wp14:editId="16E1EC72">
            <wp:extent cx="4572000" cy="1036320"/>
            <wp:effectExtent l="0" t="0" r="0" b="0"/>
            <wp:docPr id="39" name="Picture 39" descr="https://builder.christianworship.com/static-assets/composite/print/o2a3NXEURVPxOQWojWYDEr2vJSo8rNrshB2vgam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o2a3NXEURVPxOQWojWYDEr2vJSo8rNrshB2vgamq.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3632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lastRenderedPageBreak/>
        <w:drawing>
          <wp:inline distT="0" distB="0" distL="0" distR="0" wp14:anchorId="0BBD9952" wp14:editId="644B31A1">
            <wp:extent cx="4572000" cy="1143000"/>
            <wp:effectExtent l="0" t="0" r="0" b="0"/>
            <wp:docPr id="11" name="Picture 11" descr="https://builder.christianworship.com/static-assets/composite/print/LSboG2AejmGIapfUqbyY21TVpsUnWCQWxAGUBh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LSboG2AejmGIapfUqbyY21TVpsUnWCQWxAGUBhv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03AF9052" wp14:editId="1123FCCA">
            <wp:extent cx="4572000" cy="1097280"/>
            <wp:effectExtent l="0" t="0" r="0" b="7620"/>
            <wp:docPr id="12" name="Picture 12" descr="https://builder.christianworship.com/static-assets/composite/print/UfFYQta0RejIn2fmPT~VRso6yiOtMlBeeOVHgA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UfFYQta0RejIn2fmPT~VRso6yiOtMlBeeOVHgAO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01404FBE" wp14:editId="428BEEA5">
            <wp:extent cx="4572000" cy="1097280"/>
            <wp:effectExtent l="0" t="0" r="0" b="7620"/>
            <wp:docPr id="40" name="Picture 40" descr="https://builder.christianworship.com/static-assets/composite/print/4fXXQIGNSqX3axsc4JveL4IFVOnKBjEnC3SF4~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4fXXQIGNSqX3axsc4JveL4IFVOnKBjEnC3SF4~sQ.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1B3FD71C" wp14:editId="0241EC39">
            <wp:extent cx="4572000" cy="1143000"/>
            <wp:effectExtent l="0" t="0" r="0" b="0"/>
            <wp:docPr id="41" name="Picture 41" descr="https://builder.christianworship.com/static-assets/composite/print/eWKeFuMpSXMUGJWeQ678lZRh~ym6qp~EZiGSQ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eWKeFuMpSXMUGJWeQ678lZRh~ym6qp~EZiGSQX~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D1949">
        <w:rPr>
          <w:rFonts w:ascii="Constantia" w:hAnsi="Constantia"/>
          <w:noProof/>
          <w:color w:val="000000"/>
          <w:sz w:val="21"/>
          <w:szCs w:val="21"/>
        </w:rPr>
        <w:drawing>
          <wp:inline distT="0" distB="0" distL="0" distR="0" wp14:anchorId="7B2C11A7" wp14:editId="7D758E34">
            <wp:extent cx="4572000" cy="1097280"/>
            <wp:effectExtent l="0" t="0" r="0" b="7620"/>
            <wp:docPr id="42" name="Picture 42" descr="https://builder.christianworship.com/static-assets/composite/print/fjJLgMmMZC~Ay4XdmExSb2UhvLQxJkvp4DznpB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fjJLgMmMZC~Ay4XdmExSb2UhvLQxJkvp4DznpBQZ.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3D1949">
        <w:rPr>
          <w:rFonts w:ascii="Candara" w:hAnsi="Candara"/>
          <w:color w:val="000000"/>
          <w:sz w:val="12"/>
          <w:szCs w:val="12"/>
        </w:rPr>
        <w:t xml:space="preserve">Text: Stuart </w:t>
      </w:r>
      <w:proofErr w:type="spellStart"/>
      <w:r w:rsidRPr="003D1949">
        <w:rPr>
          <w:rFonts w:ascii="Candara" w:hAnsi="Candara"/>
          <w:color w:val="000000"/>
          <w:sz w:val="12"/>
          <w:szCs w:val="12"/>
        </w:rPr>
        <w:t>Townend</w:t>
      </w:r>
      <w:proofErr w:type="spellEnd"/>
      <w:r w:rsidRPr="003D1949">
        <w:rPr>
          <w:rFonts w:ascii="Candara" w:hAnsi="Candara"/>
          <w:color w:val="000000"/>
          <w:sz w:val="12"/>
          <w:szCs w:val="12"/>
        </w:rPr>
        <w:t>, b. 1963; Keith Getty, b. 1974</w:t>
      </w:r>
      <w:r w:rsidRPr="003D1949">
        <w:rPr>
          <w:rFonts w:ascii="Candara" w:hAnsi="Candara"/>
          <w:color w:val="000000"/>
          <w:sz w:val="12"/>
          <w:szCs w:val="12"/>
        </w:rPr>
        <w:br/>
        <w:t xml:space="preserve">Tune: Stuart </w:t>
      </w:r>
      <w:proofErr w:type="spellStart"/>
      <w:r w:rsidRPr="003D1949">
        <w:rPr>
          <w:rFonts w:ascii="Candara" w:hAnsi="Candara"/>
          <w:color w:val="000000"/>
          <w:sz w:val="12"/>
          <w:szCs w:val="12"/>
        </w:rPr>
        <w:t>Townend</w:t>
      </w:r>
      <w:proofErr w:type="spellEnd"/>
      <w:r w:rsidRPr="003D1949">
        <w:rPr>
          <w:rFonts w:ascii="Candara" w:hAnsi="Candara"/>
          <w:color w:val="000000"/>
          <w:sz w:val="12"/>
          <w:szCs w:val="12"/>
        </w:rPr>
        <w:t>, b. 1963; Keith Getty, b. 1974</w:t>
      </w:r>
      <w:r w:rsidRPr="003D1949">
        <w:rPr>
          <w:rFonts w:ascii="Candara" w:hAnsi="Candara"/>
          <w:color w:val="000000"/>
          <w:sz w:val="12"/>
          <w:szCs w:val="12"/>
        </w:rPr>
        <w:br/>
        <w:t xml:space="preserve">Text and tune: © 2002 Thankyou Music. Used by permission: </w:t>
      </w:r>
      <w:proofErr w:type="spellStart"/>
      <w:r w:rsidRPr="003D1949">
        <w:rPr>
          <w:rFonts w:ascii="Candara" w:hAnsi="Candara"/>
          <w:color w:val="000000"/>
          <w:sz w:val="12"/>
          <w:szCs w:val="12"/>
        </w:rPr>
        <w:t>OneLicense</w:t>
      </w:r>
      <w:proofErr w:type="spellEnd"/>
      <w:r w:rsidRPr="003D1949">
        <w:rPr>
          <w:rFonts w:ascii="Candara" w:hAnsi="Candara"/>
          <w:color w:val="000000"/>
          <w:sz w:val="12"/>
          <w:szCs w:val="12"/>
        </w:rPr>
        <w:t xml:space="preserve"> no. 727703</w:t>
      </w:r>
    </w:p>
    <w:p w:rsidR="003D1949" w:rsidRPr="003D1949" w:rsidRDefault="003D1949" w:rsidP="003D194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5132E" w:rsidRP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E2030A" w:rsidRPr="00E2030A" w:rsidRDefault="00E2030A" w:rsidP="00E2030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AE29A6"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pStyle w:val="Heading21"/>
        <w:tabs>
          <w:tab w:val="clear" w:pos="7920"/>
          <w:tab w:val="right" w:pos="8640"/>
        </w:tabs>
        <w:spacing w:after="0"/>
        <w:rPr>
          <w:rFonts w:cs="Segoe UI"/>
          <w:i/>
          <w:caps w:val="0"/>
        </w:rPr>
      </w:pPr>
      <w:r w:rsidRPr="00460ED7">
        <w:rPr>
          <w:rFonts w:cs="Segoe UI"/>
        </w:rPr>
        <w:lastRenderedPageBreak/>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45132E">
        <w:rPr>
          <w:rFonts w:cs="Segoe UI"/>
          <w:i/>
          <w:caps w:val="0"/>
        </w:rPr>
        <w:t xml:space="preserve">Luke </w:t>
      </w:r>
      <w:r w:rsidR="003D1949">
        <w:rPr>
          <w:rFonts w:cs="Segoe UI"/>
          <w:i/>
          <w:caps w:val="0"/>
        </w:rPr>
        <w:t>13:22-30</w:t>
      </w:r>
    </w:p>
    <w:p w:rsidR="00FF2D0C" w:rsidRDefault="00FF2D0C" w:rsidP="00177224">
      <w:pPr>
        <w:pStyle w:val="ListBullet"/>
        <w:tabs>
          <w:tab w:val="clear" w:pos="360"/>
        </w:tabs>
        <w:ind w:left="0" w:firstLine="0"/>
        <w:jc w:val="center"/>
        <w:rPr>
          <w:b/>
          <w:sz w:val="22"/>
          <w:szCs w:val="22"/>
        </w:rPr>
      </w:pPr>
      <w:r w:rsidRPr="006A01D1">
        <w:rPr>
          <w:b/>
          <w:sz w:val="22"/>
          <w:szCs w:val="22"/>
        </w:rPr>
        <w:t>“</w:t>
      </w:r>
      <w:r w:rsidR="003D1949">
        <w:rPr>
          <w:b/>
          <w:sz w:val="22"/>
          <w:szCs w:val="22"/>
        </w:rPr>
        <w:t>The Narrow Door</w:t>
      </w:r>
      <w:r w:rsidRPr="006A01D1">
        <w:rPr>
          <w:b/>
          <w:sz w:val="22"/>
          <w:szCs w:val="22"/>
        </w:rPr>
        <w:t>”</w:t>
      </w:r>
    </w:p>
    <w:p w:rsidR="0045132E" w:rsidRPr="006A01D1" w:rsidRDefault="0045132E" w:rsidP="00177224">
      <w:pPr>
        <w:pStyle w:val="ListBullet"/>
        <w:tabs>
          <w:tab w:val="clear" w:pos="360"/>
        </w:tabs>
        <w:ind w:left="0" w:firstLine="0"/>
        <w:jc w:val="center"/>
        <w:rPr>
          <w:b/>
          <w:sz w:val="22"/>
          <w:szCs w:val="22"/>
        </w:rPr>
      </w:pPr>
    </w:p>
    <w:p w:rsidR="00FF2D0C" w:rsidRPr="00177224"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FF2D0C" w:rsidRDefault="00FF2D0C"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Default="00FF2D0C" w:rsidP="00FF2D0C">
      <w:pPr>
        <w:pStyle w:val="Captionindentsmall"/>
        <w:tabs>
          <w:tab w:val="left" w:pos="540"/>
        </w:tabs>
        <w:spacing w:after="0"/>
        <w:ind w:left="0" w:firstLine="0"/>
        <w:rPr>
          <w:rFonts w:cs="Segoe UI"/>
          <w:b/>
          <w:szCs w:val="16"/>
        </w:rPr>
      </w:pPr>
    </w:p>
    <w:p w:rsidR="00FF2D0C" w:rsidRPr="00543A46"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Default="00FF2D0C" w:rsidP="00FF2D0C">
      <w:pPr>
        <w:pStyle w:val="Heading"/>
        <w:spacing w:after="0"/>
        <w:rPr>
          <w:rFonts w:cs="Segoe UI"/>
          <w:kern w:val="30"/>
          <w:sz w:val="22"/>
          <w:szCs w:val="22"/>
        </w:rPr>
      </w:pPr>
    </w:p>
    <w:p w:rsidR="00FF2D0C" w:rsidRDefault="00FF2D0C" w:rsidP="00FF2D0C">
      <w:pPr>
        <w:pStyle w:val="Heading"/>
        <w:spacing w:after="0"/>
        <w:rPr>
          <w:rFonts w:cs="Segoe UI"/>
          <w:sz w:val="22"/>
          <w:szCs w:val="22"/>
        </w:rPr>
      </w:pPr>
    </w:p>
    <w:p w:rsidR="00FF2D0C" w:rsidRDefault="00FF2D0C" w:rsidP="00FF2D0C">
      <w:pPr>
        <w:pStyle w:val="Heading"/>
        <w:spacing w:after="0"/>
        <w:rPr>
          <w:rFonts w:cs="Segoe UI"/>
          <w:kern w:val="30"/>
          <w:sz w:val="22"/>
          <w:szCs w:val="22"/>
        </w:rPr>
      </w:pPr>
      <w:r>
        <w:rPr>
          <w:rFonts w:cs="Segoe UI"/>
          <w:sz w:val="22"/>
          <w:szCs w:val="22"/>
        </w:rPr>
        <w:t xml:space="preserve">offertory </w:t>
      </w:r>
    </w:p>
    <w:p w:rsidR="00FF2D0C" w:rsidRPr="00E078C5" w:rsidRDefault="00FF2D0C" w:rsidP="00FF2D0C">
      <w:pPr>
        <w:pStyle w:val="Captionindentsmall"/>
        <w:spacing w:after="0"/>
        <w:rPr>
          <w:rFonts w:cs="Segoe UI"/>
          <w:b/>
          <w:i w:val="0"/>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A92D23" w:rsidRDefault="00A92D23"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A92D23" w:rsidRDefault="00A92D23">
      <w:pPr>
        <w:rPr>
          <w:rFonts w:eastAsia="ヒラギノ角ゴ Pro W3" w:cs="Segoe UI"/>
          <w:b/>
          <w:caps/>
          <w:color w:val="000000"/>
          <w:sz w:val="22"/>
          <w:szCs w:val="22"/>
        </w:rPr>
      </w:pPr>
      <w:r>
        <w:rPr>
          <w:rFonts w:cs="Segoe UI"/>
          <w:sz w:val="22"/>
          <w:szCs w:val="22"/>
        </w:rPr>
        <w:br w:type="page"/>
      </w:r>
    </w:p>
    <w:p w:rsidR="00A92D23" w:rsidRPr="00543A46"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177224" w:rsidRPr="00460ED7" w:rsidRDefault="00177224" w:rsidP="00A92D23">
      <w:pPr>
        <w:pStyle w:val="ResponseMinister"/>
        <w:spacing w:after="0"/>
        <w:ind w:left="547" w:hanging="547"/>
        <w:jc w:val="both"/>
        <w:rPr>
          <w:rFonts w:cs="Segoe UI"/>
        </w:rPr>
      </w:pPr>
    </w:p>
    <w:p w:rsidR="00A92D23" w:rsidRDefault="00A92D23" w:rsidP="00A92D23">
      <w:pPr>
        <w:pStyle w:val="Heading"/>
        <w:spacing w:after="0"/>
        <w:rPr>
          <w:rFonts w:cs="Segoe UI"/>
          <w:sz w:val="22"/>
          <w:szCs w:val="22"/>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8">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8">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spacing w:after="0"/>
        <w:rPr>
          <w:rFonts w:cs="Segoe UI"/>
          <w:sz w:val="22"/>
          <w:szCs w:val="22"/>
        </w:rPr>
      </w:pPr>
    </w:p>
    <w:p w:rsidR="00FF2D0C" w:rsidRDefault="00FF2D0C" w:rsidP="00A92D23">
      <w:pPr>
        <w:rPr>
          <w:rFonts w:eastAsia="ヒラギノ角ゴ Pro W3" w:cs="Segoe UI"/>
          <w:b/>
          <w:i/>
          <w:color w:val="000000"/>
          <w:sz w:val="16"/>
          <w:szCs w:val="16"/>
        </w:rPr>
      </w:pPr>
      <w:r>
        <w:rPr>
          <w:rFonts w:cs="Segoe UI"/>
          <w:b/>
          <w:szCs w:val="16"/>
        </w:rPr>
        <w:br w:type="page"/>
      </w: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A92D23" w:rsidRDefault="00A92D23" w:rsidP="00A92D23">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DISTRIBUTION HYMN</w:t>
      </w:r>
    </w:p>
    <w:p w:rsidR="00CF3E4B" w:rsidRPr="00CF3E4B" w:rsidRDefault="00CF3E4B" w:rsidP="00CF3E4B">
      <w:pPr>
        <w:keepNext/>
        <w:tabs>
          <w:tab w:val="right" w:pos="7200"/>
        </w:tabs>
        <w:spacing w:before="360" w:after="200"/>
        <w:rPr>
          <w:rFonts w:ascii="Candara" w:hAnsi="Candara"/>
          <w:b/>
          <w:bCs/>
          <w:color w:val="000000"/>
          <w:sz w:val="26"/>
          <w:szCs w:val="26"/>
        </w:rPr>
      </w:pPr>
      <w:r w:rsidRPr="00CF3E4B">
        <w:rPr>
          <w:rFonts w:ascii="Candara" w:hAnsi="Candara"/>
          <w:b/>
          <w:bCs/>
          <w:color w:val="000000"/>
          <w:sz w:val="26"/>
          <w:szCs w:val="26"/>
        </w:rPr>
        <w:t>840 All Men Living Are But Mortal</w:t>
      </w:r>
      <w:r w:rsidRPr="00CF3E4B">
        <w:rPr>
          <w:rFonts w:ascii="Candara" w:hAnsi="Candara"/>
          <w:b/>
          <w:bCs/>
          <w:color w:val="000000"/>
          <w:sz w:val="26"/>
          <w:szCs w:val="26"/>
        </w:rPr>
        <w:tab/>
      </w:r>
      <w:r w:rsidRPr="00CF3E4B">
        <w:rPr>
          <w:rFonts w:ascii="Candara" w:hAnsi="Candara"/>
          <w:i/>
          <w:iCs/>
          <w:color w:val="000000"/>
          <w:sz w:val="20"/>
          <w:szCs w:val="20"/>
        </w:rPr>
        <w:t>CW 840</w:t>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E4B">
        <w:rPr>
          <w:rFonts w:ascii="Constantia" w:hAnsi="Constantia"/>
          <w:noProof/>
          <w:color w:val="000000"/>
          <w:sz w:val="21"/>
          <w:szCs w:val="21"/>
        </w:rPr>
        <w:drawing>
          <wp:inline distT="0" distB="0" distL="0" distR="0" wp14:anchorId="4306EF0C" wp14:editId="14A8D910">
            <wp:extent cx="4572000" cy="982980"/>
            <wp:effectExtent l="0" t="0" r="0" b="7620"/>
            <wp:docPr id="16" name="Picture 16" descr="https://builder.christianworship.com/static-assets/composite/print/3uHPAyW0RIMLU80P6DTCwXH3wsyCYVRzcA9KWW_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3uHPAyW0RIMLU80P6DTCwXH3wsyCYVRzcA9KWW_q.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E4B">
        <w:rPr>
          <w:rFonts w:ascii="Constantia" w:hAnsi="Constantia"/>
          <w:noProof/>
          <w:color w:val="000000"/>
          <w:sz w:val="21"/>
          <w:szCs w:val="21"/>
        </w:rPr>
        <w:drawing>
          <wp:inline distT="0" distB="0" distL="0" distR="0" wp14:anchorId="7C0D6C02" wp14:editId="06FB76EB">
            <wp:extent cx="4572000" cy="1104900"/>
            <wp:effectExtent l="0" t="0" r="0" b="0"/>
            <wp:docPr id="17" name="Picture 17" descr="https://builder.christianworship.com/static-assets/composite/print/uXDMEtHdQctOXjEknbYNHwg54WgTDNFHcP4BomC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uXDMEtHdQctOXjEknbYNHwg54WgTDNFHcP4BomC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E4B">
        <w:rPr>
          <w:rFonts w:ascii="Constantia" w:hAnsi="Constantia"/>
          <w:noProof/>
          <w:color w:val="000000"/>
          <w:sz w:val="21"/>
          <w:szCs w:val="21"/>
        </w:rPr>
        <w:drawing>
          <wp:inline distT="0" distB="0" distL="0" distR="0" wp14:anchorId="29F581F6" wp14:editId="1F622793">
            <wp:extent cx="4572000" cy="1097280"/>
            <wp:effectExtent l="0" t="0" r="0" b="7620"/>
            <wp:docPr id="56" name="Picture 56" descr="https://builder.christianworship.com/static-assets/composite/print/U96PX4jyg7s0dszHjRNE1znMptVUskLJqZAl_o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U96PX4jyg7s0dszHjRNE1znMptVUskLJqZAl_o2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E4B">
        <w:rPr>
          <w:rFonts w:ascii="Constantia" w:hAnsi="Constantia"/>
          <w:noProof/>
          <w:color w:val="000000"/>
          <w:sz w:val="21"/>
          <w:szCs w:val="21"/>
        </w:rPr>
        <w:drawing>
          <wp:inline distT="0" distB="0" distL="0" distR="0" wp14:anchorId="4A87904F" wp14:editId="1D5574E7">
            <wp:extent cx="4572000" cy="1097280"/>
            <wp:effectExtent l="0" t="0" r="0" b="7620"/>
            <wp:docPr id="58" name="Picture 58" descr="https://builder.christianworship.com/static-assets/composite/print/TJANL3NXggsOd6MJxrlbX6jxMORLMrdduqdVgn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TJANL3NXggsOd6MJxrlbX6jxMORLMrdduqdVgnA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E4B">
        <w:rPr>
          <w:rFonts w:ascii="Constantia" w:hAnsi="Constantia"/>
          <w:noProof/>
          <w:color w:val="000000"/>
          <w:sz w:val="21"/>
          <w:szCs w:val="21"/>
        </w:rPr>
        <w:drawing>
          <wp:inline distT="0" distB="0" distL="0" distR="0" wp14:anchorId="4DB80DA6" wp14:editId="1D412E81">
            <wp:extent cx="4572000" cy="1097280"/>
            <wp:effectExtent l="0" t="0" r="0" b="7620"/>
            <wp:docPr id="59" name="Picture 59" descr="https://builder.christianworship.com/static-assets/composite/print/~vGK1AkUl2YfyXkFVHxw1iowIG8lq3qfDJYJLj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vGK1AkUl2YfyXkFVHxw1iowIG8lq3qfDJYJLjUy.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Pr="00CF3E4B" w:rsidRDefault="00CF3E4B" w:rsidP="00CF3E4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CF3E4B">
        <w:rPr>
          <w:rFonts w:ascii="Constantia" w:hAnsi="Constantia"/>
          <w:color w:val="000000"/>
          <w:sz w:val="21"/>
          <w:szCs w:val="21"/>
        </w:rPr>
        <w:lastRenderedPageBreak/>
        <w:t>5</w:t>
      </w:r>
      <w:r w:rsidRPr="00CF3E4B">
        <w:rPr>
          <w:rFonts w:ascii="Constantia" w:hAnsi="Constantia"/>
          <w:color w:val="000000"/>
          <w:sz w:val="21"/>
          <w:szCs w:val="21"/>
        </w:rPr>
        <w:tab/>
        <w:t>Patriarchs of sacred story</w:t>
      </w:r>
      <w:r w:rsidRPr="00CF3E4B">
        <w:rPr>
          <w:rFonts w:ascii="Constantia" w:hAnsi="Constantia"/>
          <w:color w:val="000000"/>
          <w:sz w:val="21"/>
          <w:szCs w:val="21"/>
        </w:rPr>
        <w:br/>
        <w:t>    and the prophets there are found;</w:t>
      </w:r>
      <w:r w:rsidRPr="00CF3E4B">
        <w:rPr>
          <w:rFonts w:ascii="Constantia" w:hAnsi="Constantia"/>
          <w:color w:val="000000"/>
          <w:sz w:val="21"/>
          <w:szCs w:val="21"/>
        </w:rPr>
        <w:br/>
        <w:t>twelve apostles, bright with glory,</w:t>
      </w:r>
      <w:r w:rsidRPr="00CF3E4B">
        <w:rPr>
          <w:rFonts w:ascii="Constantia" w:hAnsi="Constantia"/>
          <w:color w:val="000000"/>
          <w:sz w:val="21"/>
          <w:szCs w:val="21"/>
        </w:rPr>
        <w:br/>
        <w:t>    on twelve seats are there enthroned.</w:t>
      </w:r>
      <w:r w:rsidRPr="00CF3E4B">
        <w:rPr>
          <w:rFonts w:ascii="Constantia" w:hAnsi="Constantia"/>
          <w:color w:val="000000"/>
          <w:sz w:val="21"/>
          <w:szCs w:val="21"/>
        </w:rPr>
        <w:br/>
        <w:t>All the saints that have ascended</w:t>
      </w:r>
      <w:r w:rsidRPr="00CF3E4B">
        <w:rPr>
          <w:rFonts w:ascii="Constantia" w:hAnsi="Constantia"/>
          <w:color w:val="000000"/>
          <w:sz w:val="21"/>
          <w:szCs w:val="21"/>
        </w:rPr>
        <w:br/>
        <w:t>age on age, through time extended,</w:t>
      </w:r>
      <w:r w:rsidRPr="00CF3E4B">
        <w:rPr>
          <w:rFonts w:ascii="Constantia" w:hAnsi="Constantia"/>
          <w:color w:val="000000"/>
          <w:sz w:val="21"/>
          <w:szCs w:val="21"/>
        </w:rPr>
        <w:br/>
        <w:t>    there in blissful concert sing</w:t>
      </w:r>
      <w:r w:rsidRPr="00CF3E4B">
        <w:rPr>
          <w:rFonts w:ascii="Constantia" w:hAnsi="Constantia"/>
          <w:color w:val="000000"/>
          <w:sz w:val="21"/>
          <w:szCs w:val="21"/>
        </w:rPr>
        <w:br/>
        <w:t>    hallelujahs to their King.</w:t>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Pr="00CF3E4B" w:rsidRDefault="00CF3E4B" w:rsidP="00CF3E4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CF3E4B">
        <w:rPr>
          <w:rFonts w:ascii="Constantia" w:hAnsi="Constantia"/>
          <w:color w:val="000000"/>
          <w:sz w:val="21"/>
          <w:szCs w:val="21"/>
        </w:rPr>
        <w:t>6</w:t>
      </w:r>
      <w:r w:rsidRPr="00CF3E4B">
        <w:rPr>
          <w:rFonts w:ascii="Constantia" w:hAnsi="Constantia"/>
          <w:color w:val="000000"/>
          <w:sz w:val="21"/>
          <w:szCs w:val="21"/>
        </w:rPr>
        <w:tab/>
        <w:t>O Jerusalem, how glorious</w:t>
      </w:r>
      <w:r w:rsidRPr="00CF3E4B">
        <w:rPr>
          <w:rFonts w:ascii="Constantia" w:hAnsi="Constantia"/>
          <w:color w:val="000000"/>
          <w:sz w:val="21"/>
          <w:szCs w:val="21"/>
        </w:rPr>
        <w:br/>
        <w:t xml:space="preserve">    are your </w:t>
      </w:r>
      <w:proofErr w:type="spellStart"/>
      <w:r w:rsidRPr="00CF3E4B">
        <w:rPr>
          <w:rFonts w:ascii="Constantia" w:hAnsi="Constantia"/>
          <w:color w:val="000000"/>
          <w:sz w:val="21"/>
          <w:szCs w:val="21"/>
        </w:rPr>
        <w:t>heav’nly</w:t>
      </w:r>
      <w:proofErr w:type="spellEnd"/>
      <w:r w:rsidRPr="00CF3E4B">
        <w:rPr>
          <w:rFonts w:ascii="Constantia" w:hAnsi="Constantia"/>
          <w:color w:val="000000"/>
          <w:sz w:val="21"/>
          <w:szCs w:val="21"/>
        </w:rPr>
        <w:t xml:space="preserve"> mansions fair!</w:t>
      </w:r>
      <w:r w:rsidRPr="00CF3E4B">
        <w:rPr>
          <w:rFonts w:ascii="Constantia" w:hAnsi="Constantia"/>
          <w:color w:val="000000"/>
          <w:sz w:val="21"/>
          <w:szCs w:val="21"/>
        </w:rPr>
        <w:br/>
        <w:t>I can hear the tones victorious</w:t>
      </w:r>
      <w:r w:rsidRPr="00CF3E4B">
        <w:rPr>
          <w:rFonts w:ascii="Constantia" w:hAnsi="Constantia"/>
          <w:color w:val="000000"/>
          <w:sz w:val="21"/>
          <w:szCs w:val="21"/>
        </w:rPr>
        <w:br/>
        <w:t>    ever sweetly sounding there.</w:t>
      </w:r>
      <w:r w:rsidRPr="00CF3E4B">
        <w:rPr>
          <w:rFonts w:ascii="Constantia" w:hAnsi="Constantia"/>
          <w:color w:val="000000"/>
          <w:sz w:val="21"/>
          <w:szCs w:val="21"/>
        </w:rPr>
        <w:br/>
        <w:t>Oh, the bliss that there surprises!</w:t>
      </w:r>
      <w:r w:rsidRPr="00CF3E4B">
        <w:rPr>
          <w:rFonts w:ascii="Constantia" w:hAnsi="Constantia"/>
          <w:color w:val="000000"/>
          <w:sz w:val="21"/>
          <w:szCs w:val="21"/>
        </w:rPr>
        <w:br/>
        <w:t>Look, my soul, the sun now rises,</w:t>
      </w:r>
      <w:r w:rsidRPr="00CF3E4B">
        <w:rPr>
          <w:rFonts w:ascii="Constantia" w:hAnsi="Constantia"/>
          <w:color w:val="000000"/>
          <w:sz w:val="21"/>
          <w:szCs w:val="21"/>
        </w:rPr>
        <w:br/>
        <w:t>    and the breaking day I see</w:t>
      </w:r>
      <w:r w:rsidRPr="00CF3E4B">
        <w:rPr>
          <w:rFonts w:ascii="Constantia" w:hAnsi="Constantia"/>
          <w:color w:val="000000"/>
          <w:sz w:val="21"/>
          <w:szCs w:val="21"/>
        </w:rPr>
        <w:br/>
        <w:t>    that shall never end for me.</w:t>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Pr="00CF3E4B" w:rsidRDefault="00CF3E4B" w:rsidP="00CF3E4B">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CF3E4B">
        <w:rPr>
          <w:rFonts w:ascii="Constantia" w:hAnsi="Constantia"/>
          <w:color w:val="000000"/>
          <w:sz w:val="21"/>
          <w:szCs w:val="21"/>
        </w:rPr>
        <w:t>7</w:t>
      </w:r>
      <w:r w:rsidRPr="00CF3E4B">
        <w:rPr>
          <w:rFonts w:ascii="Constantia" w:hAnsi="Constantia"/>
          <w:color w:val="000000"/>
          <w:sz w:val="21"/>
          <w:szCs w:val="21"/>
        </w:rPr>
        <w:tab/>
        <w:t>Now I see what here was told me,</w:t>
      </w:r>
      <w:r w:rsidRPr="00CF3E4B">
        <w:rPr>
          <w:rFonts w:ascii="Constantia" w:hAnsi="Constantia"/>
          <w:color w:val="000000"/>
          <w:sz w:val="21"/>
          <w:szCs w:val="21"/>
        </w:rPr>
        <w:br/>
        <w:t>    see that wondrous glory shine,</w:t>
      </w:r>
      <w:r w:rsidRPr="00CF3E4B">
        <w:rPr>
          <w:rFonts w:ascii="Constantia" w:hAnsi="Constantia"/>
          <w:color w:val="000000"/>
          <w:sz w:val="21"/>
          <w:szCs w:val="21"/>
        </w:rPr>
        <w:br/>
        <w:t>feel the spotless robes enfold me,</w:t>
      </w:r>
      <w:r w:rsidRPr="00CF3E4B">
        <w:rPr>
          <w:rFonts w:ascii="Constantia" w:hAnsi="Constantia"/>
          <w:color w:val="000000"/>
          <w:sz w:val="21"/>
          <w:szCs w:val="21"/>
        </w:rPr>
        <w:br/>
        <w:t>    know a golden crown is mine.</w:t>
      </w:r>
      <w:r w:rsidRPr="00CF3E4B">
        <w:rPr>
          <w:rFonts w:ascii="Constantia" w:hAnsi="Constantia"/>
          <w:color w:val="000000"/>
          <w:sz w:val="21"/>
          <w:szCs w:val="21"/>
        </w:rPr>
        <w:br/>
        <w:t>Thus before the throne so glorious</w:t>
      </w:r>
      <w:r w:rsidRPr="00CF3E4B">
        <w:rPr>
          <w:rFonts w:ascii="Constantia" w:hAnsi="Constantia"/>
          <w:color w:val="000000"/>
          <w:sz w:val="21"/>
          <w:szCs w:val="21"/>
        </w:rPr>
        <w:br/>
        <w:t>now I stand, a soul victorious,</w:t>
      </w:r>
      <w:r w:rsidRPr="00CF3E4B">
        <w:rPr>
          <w:rFonts w:ascii="Constantia" w:hAnsi="Constantia"/>
          <w:color w:val="000000"/>
          <w:sz w:val="21"/>
          <w:szCs w:val="21"/>
        </w:rPr>
        <w:br/>
        <w:t>    filled with purest joy and peace</w:t>
      </w:r>
      <w:r w:rsidRPr="00CF3E4B">
        <w:rPr>
          <w:rFonts w:ascii="Constantia" w:hAnsi="Constantia"/>
          <w:color w:val="000000"/>
          <w:sz w:val="21"/>
          <w:szCs w:val="21"/>
        </w:rPr>
        <w:br/>
        <w:t>    that in Christ shall never cease.</w:t>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F3E4B">
        <w:rPr>
          <w:rFonts w:ascii="Candara" w:hAnsi="Candara"/>
          <w:color w:val="000000"/>
          <w:sz w:val="12"/>
          <w:szCs w:val="12"/>
        </w:rPr>
        <w:t>Text: J. G. Albinus, 1624–1679; (</w:t>
      </w:r>
      <w:proofErr w:type="spellStart"/>
      <w:r w:rsidRPr="00CF3E4B">
        <w:rPr>
          <w:rFonts w:ascii="Candara" w:hAnsi="Candara"/>
          <w:color w:val="000000"/>
          <w:sz w:val="12"/>
          <w:szCs w:val="12"/>
        </w:rPr>
        <w:t>sts</w:t>
      </w:r>
      <w:proofErr w:type="spellEnd"/>
      <w:r w:rsidRPr="00CF3E4B">
        <w:rPr>
          <w:rFonts w:ascii="Candara" w:hAnsi="Candara"/>
          <w:color w:val="000000"/>
          <w:sz w:val="12"/>
          <w:szCs w:val="12"/>
        </w:rPr>
        <w:t xml:space="preserve">. 1–4, 6–7): tr. Catherine </w:t>
      </w:r>
      <w:proofErr w:type="spellStart"/>
      <w:r w:rsidRPr="00CF3E4B">
        <w:rPr>
          <w:rFonts w:ascii="Candara" w:hAnsi="Candara"/>
          <w:color w:val="000000"/>
          <w:sz w:val="12"/>
          <w:szCs w:val="12"/>
        </w:rPr>
        <w:t>Winkworth</w:t>
      </w:r>
      <w:proofErr w:type="spellEnd"/>
      <w:r w:rsidRPr="00CF3E4B">
        <w:rPr>
          <w:rFonts w:ascii="Candara" w:hAnsi="Candara"/>
          <w:color w:val="000000"/>
          <w:sz w:val="12"/>
          <w:szCs w:val="12"/>
        </w:rPr>
        <w:t>, 1827–1878, alt.; (</w:t>
      </w:r>
      <w:proofErr w:type="spellStart"/>
      <w:r w:rsidRPr="00CF3E4B">
        <w:rPr>
          <w:rFonts w:ascii="Candara" w:hAnsi="Candara"/>
          <w:color w:val="000000"/>
          <w:sz w:val="12"/>
          <w:szCs w:val="12"/>
        </w:rPr>
        <w:t>st.</w:t>
      </w:r>
      <w:proofErr w:type="spellEnd"/>
      <w:r w:rsidRPr="00CF3E4B">
        <w:rPr>
          <w:rFonts w:ascii="Candara" w:hAnsi="Candara"/>
          <w:color w:val="000000"/>
          <w:sz w:val="12"/>
          <w:szCs w:val="12"/>
        </w:rPr>
        <w:t xml:space="preserve"> 5): unknown, alt.</w:t>
      </w:r>
      <w:r w:rsidRPr="00CF3E4B">
        <w:rPr>
          <w:rFonts w:ascii="Candara" w:hAnsi="Candara"/>
          <w:color w:val="000000"/>
          <w:sz w:val="12"/>
          <w:szCs w:val="12"/>
        </w:rPr>
        <w:br/>
        <w:t xml:space="preserve">Tune: Das </w:t>
      </w:r>
      <w:proofErr w:type="spellStart"/>
      <w:r w:rsidRPr="00CF3E4B">
        <w:rPr>
          <w:rFonts w:ascii="Candara" w:hAnsi="Candara"/>
          <w:color w:val="000000"/>
          <w:sz w:val="12"/>
          <w:szCs w:val="12"/>
        </w:rPr>
        <w:t>grosse</w:t>
      </w:r>
      <w:proofErr w:type="spellEnd"/>
      <w:r w:rsidRPr="00CF3E4B">
        <w:rPr>
          <w:rFonts w:ascii="Candara" w:hAnsi="Candara"/>
          <w:color w:val="000000"/>
          <w:sz w:val="12"/>
          <w:szCs w:val="12"/>
        </w:rPr>
        <w:t xml:space="preserve"> </w:t>
      </w:r>
      <w:proofErr w:type="spellStart"/>
      <w:r w:rsidRPr="00CF3E4B">
        <w:rPr>
          <w:rFonts w:ascii="Candara" w:hAnsi="Candara"/>
          <w:color w:val="000000"/>
          <w:sz w:val="12"/>
          <w:szCs w:val="12"/>
        </w:rPr>
        <w:t>Cantional</w:t>
      </w:r>
      <w:proofErr w:type="spellEnd"/>
      <w:r w:rsidRPr="00CF3E4B">
        <w:rPr>
          <w:rFonts w:ascii="Candara" w:hAnsi="Candara"/>
          <w:color w:val="000000"/>
          <w:sz w:val="12"/>
          <w:szCs w:val="12"/>
        </w:rPr>
        <w:t>, Darmstadt, 1687</w:t>
      </w:r>
      <w:r w:rsidRPr="00CF3E4B">
        <w:rPr>
          <w:rFonts w:ascii="Candara" w:hAnsi="Candara"/>
          <w:color w:val="000000"/>
          <w:sz w:val="12"/>
          <w:szCs w:val="12"/>
        </w:rPr>
        <w:br/>
        <w:t>Text and tune: Public domain</w:t>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247310" w:rsidRDefault="00247310" w:rsidP="00A92D23">
      <w:pPr>
        <w:tabs>
          <w:tab w:val="left" w:pos="540"/>
        </w:tabs>
        <w:spacing w:after="120"/>
        <w:rPr>
          <w:b/>
          <w:bCs/>
          <w:i/>
          <w:iCs/>
          <w:sz w:val="16"/>
          <w:szCs w:val="16"/>
        </w:rPr>
      </w:pPr>
    </w:p>
    <w:p w:rsidR="00247310" w:rsidRDefault="00247310" w:rsidP="00A92D23">
      <w:pPr>
        <w:tabs>
          <w:tab w:val="left" w:pos="540"/>
        </w:tabs>
        <w:spacing w:after="120"/>
        <w:rPr>
          <w:b/>
          <w:bCs/>
          <w:i/>
          <w:iCs/>
          <w:sz w:val="16"/>
          <w:szCs w:val="16"/>
        </w:rPr>
      </w:pPr>
    </w:p>
    <w:p w:rsidR="00247310" w:rsidRDefault="00247310" w:rsidP="00A92D23">
      <w:pPr>
        <w:tabs>
          <w:tab w:val="left" w:pos="540"/>
        </w:tabs>
        <w:spacing w:after="120"/>
        <w:rPr>
          <w:b/>
          <w:bCs/>
          <w:i/>
          <w:iCs/>
          <w:sz w:val="16"/>
          <w:szCs w:val="16"/>
        </w:rPr>
      </w:pPr>
    </w:p>
    <w:p w:rsidR="00247310" w:rsidRDefault="00247310" w:rsidP="00A92D23">
      <w:pPr>
        <w:tabs>
          <w:tab w:val="left" w:pos="540"/>
        </w:tabs>
        <w:spacing w:after="120"/>
        <w:rPr>
          <w:b/>
          <w:bCs/>
          <w:i/>
          <w:iCs/>
          <w:sz w:val="16"/>
          <w:szCs w:val="16"/>
        </w:rPr>
      </w:pPr>
    </w:p>
    <w:p w:rsidR="00247310" w:rsidRDefault="00247310" w:rsidP="00A92D23">
      <w:pPr>
        <w:tabs>
          <w:tab w:val="left" w:pos="540"/>
        </w:tabs>
        <w:spacing w:after="120"/>
        <w:rPr>
          <w:b/>
          <w:bCs/>
          <w:i/>
          <w:iCs/>
          <w:sz w:val="16"/>
          <w:szCs w:val="16"/>
        </w:rPr>
      </w:pPr>
    </w:p>
    <w:p w:rsidR="00CF3E4B" w:rsidRDefault="00CF3E4B" w:rsidP="00247310">
      <w:pPr>
        <w:spacing w:after="120"/>
        <w:rPr>
          <w:b/>
          <w:bCs/>
          <w:sz w:val="22"/>
          <w:szCs w:val="22"/>
        </w:rPr>
      </w:pPr>
    </w:p>
    <w:p w:rsidR="00CF3E4B" w:rsidRDefault="00CF3E4B" w:rsidP="00247310">
      <w:pPr>
        <w:spacing w:after="120"/>
        <w:rPr>
          <w:b/>
          <w:bCs/>
          <w:sz w:val="22"/>
          <w:szCs w:val="22"/>
        </w:rPr>
      </w:pPr>
    </w:p>
    <w:p w:rsidR="00247310" w:rsidRDefault="00247310" w:rsidP="00247310">
      <w:pPr>
        <w:spacing w:after="120"/>
        <w:rPr>
          <w:b/>
          <w:bCs/>
          <w:sz w:val="22"/>
          <w:szCs w:val="22"/>
        </w:rPr>
      </w:pPr>
      <w:r w:rsidRPr="002F02AB">
        <w:rPr>
          <w:b/>
          <w:bCs/>
          <w:sz w:val="22"/>
          <w:szCs w:val="22"/>
        </w:rPr>
        <w:lastRenderedPageBreak/>
        <w:t>THANKSGIVING</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177224" w:rsidRDefault="00177224"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A92D23" w:rsidRDefault="00A92D23"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A92D23" w:rsidRDefault="00A92D23" w:rsidP="00A92D23">
      <w:pPr>
        <w:spacing w:after="120"/>
        <w:rPr>
          <w:b/>
          <w:bCs/>
          <w:sz w:val="22"/>
          <w:szCs w:val="22"/>
        </w:rPr>
      </w:pPr>
      <w:r>
        <w:rPr>
          <w:noProof/>
        </w:rPr>
        <w:lastRenderedPageBreak/>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8">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247310" w:rsidRDefault="00247310" w:rsidP="00A92D23">
      <w:pPr>
        <w:pStyle w:val="Captionindentsmall"/>
        <w:tabs>
          <w:tab w:val="left" w:pos="540"/>
        </w:tabs>
        <w:spacing w:after="0"/>
        <w:ind w:left="0" w:firstLine="0"/>
        <w:rPr>
          <w:rFonts w:cs="Segoe UI"/>
          <w:b/>
          <w:szCs w:val="16"/>
        </w:rPr>
      </w:pP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Pr="00543A46" w:rsidRDefault="00FF2D0C" w:rsidP="00FF2D0C">
      <w:pPr>
        <w:pStyle w:val="Captionindentsmall"/>
        <w:spacing w:after="0"/>
        <w:rPr>
          <w:rFonts w:cs="Segoe UI"/>
          <w:b/>
          <w:szCs w:val="16"/>
        </w:rPr>
      </w:pPr>
    </w:p>
    <w:p w:rsidR="00CF3E4B" w:rsidRPr="00CF3E4B" w:rsidRDefault="00CF3E4B" w:rsidP="00CF3E4B">
      <w:pPr>
        <w:keepNext/>
        <w:tabs>
          <w:tab w:val="right" w:pos="7200"/>
        </w:tabs>
        <w:spacing w:before="360" w:after="200"/>
        <w:rPr>
          <w:rFonts w:ascii="Candara" w:hAnsi="Candara"/>
          <w:b/>
          <w:bCs/>
          <w:color w:val="000000"/>
          <w:sz w:val="26"/>
          <w:szCs w:val="26"/>
        </w:rPr>
      </w:pPr>
      <w:r w:rsidRPr="00CF3E4B">
        <w:rPr>
          <w:rFonts w:ascii="Candara" w:hAnsi="Candara"/>
          <w:b/>
          <w:bCs/>
          <w:color w:val="000000"/>
          <w:sz w:val="26"/>
          <w:szCs w:val="26"/>
        </w:rPr>
        <w:t>916 Today Your Mercy Calls Us</w:t>
      </w:r>
      <w:r w:rsidRPr="00CF3E4B">
        <w:rPr>
          <w:rFonts w:ascii="Candara" w:hAnsi="Candara"/>
          <w:b/>
          <w:bCs/>
          <w:color w:val="000000"/>
          <w:sz w:val="26"/>
          <w:szCs w:val="26"/>
        </w:rPr>
        <w:tab/>
      </w:r>
      <w:r w:rsidRPr="00CF3E4B">
        <w:rPr>
          <w:rFonts w:ascii="Candara" w:hAnsi="Candara"/>
          <w:i/>
          <w:iCs/>
          <w:color w:val="000000"/>
          <w:sz w:val="20"/>
          <w:szCs w:val="20"/>
        </w:rPr>
        <w:t>CW 916</w:t>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E4B">
        <w:rPr>
          <w:rFonts w:ascii="Constantia" w:hAnsi="Constantia"/>
          <w:noProof/>
          <w:color w:val="000000"/>
          <w:sz w:val="21"/>
          <w:szCs w:val="21"/>
        </w:rPr>
        <w:drawing>
          <wp:inline distT="0" distB="0" distL="0" distR="0" wp14:anchorId="0749B458" wp14:editId="6D0741F5">
            <wp:extent cx="4572000" cy="967740"/>
            <wp:effectExtent l="0" t="0" r="0" b="3810"/>
            <wp:docPr id="21" name="Picture 21" descr="https://builder.christianworship.com/static-assets/composite/print/Oxvh82gqXO_VJ6ab_xutIBexQ6Z0Q93r0_orOW8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Oxvh82gqXO_VJ6ab_xutIBexQ6Z0Q93r0_orOW8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E4B">
        <w:rPr>
          <w:rFonts w:ascii="Constantia" w:hAnsi="Constantia"/>
          <w:noProof/>
          <w:color w:val="000000"/>
          <w:sz w:val="21"/>
          <w:szCs w:val="21"/>
        </w:rPr>
        <w:drawing>
          <wp:inline distT="0" distB="0" distL="0" distR="0" wp14:anchorId="31983C22" wp14:editId="4F93919B">
            <wp:extent cx="4572000" cy="1097280"/>
            <wp:effectExtent l="0" t="0" r="0" b="7620"/>
            <wp:docPr id="60" name="Picture 60" descr="https://builder.christianworship.com/static-assets/composite/print/rsmJQTWFdmAZ81B2SSMwaX_uTAljQtR38KlS6f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uilder.christianworship.com/static-assets/composite/print/rsmJQTWFdmAZ81B2SSMwaX_uTAljQtR38KlS6fyZ.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E4B">
        <w:rPr>
          <w:rFonts w:ascii="Constantia" w:hAnsi="Constantia"/>
          <w:noProof/>
          <w:color w:val="000000"/>
          <w:sz w:val="21"/>
          <w:szCs w:val="21"/>
        </w:rPr>
        <w:drawing>
          <wp:inline distT="0" distB="0" distL="0" distR="0" wp14:anchorId="3847A59D" wp14:editId="66D7A2F6">
            <wp:extent cx="4572000" cy="1097280"/>
            <wp:effectExtent l="0" t="0" r="0" b="7620"/>
            <wp:docPr id="61" name="Picture 61" descr="https://builder.christianworship.com/static-assets/composite/print/n3PNVaTINEDKboxEJvmyo1HilKSwRvdRIY9cRe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uilder.christianworship.com/static-assets/composite/print/n3PNVaTINEDKboxEJvmyo1HilKSwRvdRIY9cReO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CF3E4B">
        <w:rPr>
          <w:rFonts w:ascii="Constantia" w:hAnsi="Constantia"/>
          <w:noProof/>
          <w:color w:val="000000"/>
          <w:sz w:val="21"/>
          <w:szCs w:val="21"/>
        </w:rPr>
        <w:drawing>
          <wp:inline distT="0" distB="0" distL="0" distR="0" wp14:anchorId="2FA959E5" wp14:editId="5D4505AC">
            <wp:extent cx="4572000" cy="1097280"/>
            <wp:effectExtent l="0" t="0" r="0" b="7620"/>
            <wp:docPr id="62" name="Picture 62" descr="https://builder.christianworship.com/static-assets/composite/print/3gyYyvNXH2UWZG4CwfsFvT9ONdvqgs1XMHoHEo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uilder.christianworship.com/static-assets/composite/print/3gyYyvNXH2UWZG4CwfsFvT9ONdvqgs1XMHoHEoVH.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CF3E4B">
        <w:rPr>
          <w:rFonts w:ascii="Candara" w:hAnsi="Candara"/>
          <w:color w:val="000000"/>
          <w:sz w:val="12"/>
          <w:szCs w:val="12"/>
        </w:rPr>
        <w:t>Text: Oswald Allen, 1816–1878, alt.</w:t>
      </w:r>
      <w:r w:rsidRPr="00CF3E4B">
        <w:rPr>
          <w:rFonts w:ascii="Candara" w:hAnsi="Candara"/>
          <w:color w:val="000000"/>
          <w:sz w:val="12"/>
          <w:szCs w:val="12"/>
        </w:rPr>
        <w:br/>
        <w:t xml:space="preserve">Tune: Friedrich K. </w:t>
      </w:r>
      <w:proofErr w:type="spellStart"/>
      <w:r w:rsidRPr="00CF3E4B">
        <w:rPr>
          <w:rFonts w:ascii="Candara" w:hAnsi="Candara"/>
          <w:color w:val="000000"/>
          <w:sz w:val="12"/>
          <w:szCs w:val="12"/>
        </w:rPr>
        <w:t>Anthes</w:t>
      </w:r>
      <w:proofErr w:type="spellEnd"/>
      <w:r w:rsidRPr="00CF3E4B">
        <w:rPr>
          <w:rFonts w:ascii="Candara" w:hAnsi="Candara"/>
          <w:color w:val="000000"/>
          <w:sz w:val="12"/>
          <w:szCs w:val="12"/>
        </w:rPr>
        <w:t>, 1812–after 1857</w:t>
      </w:r>
      <w:r w:rsidRPr="00CF3E4B">
        <w:rPr>
          <w:rFonts w:ascii="Candara" w:hAnsi="Candara"/>
          <w:color w:val="000000"/>
          <w:sz w:val="12"/>
          <w:szCs w:val="12"/>
        </w:rPr>
        <w:br/>
        <w:t>Text and tune: Public domain</w:t>
      </w: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47310" w:rsidRPr="00247310" w:rsidRDefault="0024731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A92D23" w:rsidRPr="009D178B"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247310">
        <w:rPr>
          <w:rFonts w:eastAsia="ヒラギノ角ゴ Pro W3" w:cs="Segoe UI"/>
          <w:color w:val="000000"/>
          <w:sz w:val="20"/>
          <w:szCs w:val="20"/>
        </w:rPr>
        <w:t xml:space="preserve">Marcia Marion </w:t>
      </w:r>
      <w:proofErr w:type="spellStart"/>
      <w:r w:rsidR="00247310">
        <w:rPr>
          <w:rFonts w:eastAsia="ヒラギノ角ゴ Pro W3" w:cs="Segoe UI"/>
          <w:color w:val="000000"/>
          <w:sz w:val="20"/>
          <w:szCs w:val="20"/>
        </w:rPr>
        <w:t>Ackling</w:t>
      </w:r>
      <w:proofErr w:type="spellEnd"/>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256253">
        <w:rPr>
          <w:rFonts w:eastAsia="ヒラギノ角ゴ Pro W3" w:cs="Segoe UI"/>
          <w:color w:val="000000"/>
          <w:sz w:val="20"/>
          <w:szCs w:val="20"/>
          <w:u w:color="B3B3B3"/>
        </w:rPr>
        <w:t>Thursday</w:t>
      </w:r>
      <w:r>
        <w:rPr>
          <w:rFonts w:eastAsia="ヒラギノ角ゴ Pro W3" w:cs="Segoe UI"/>
          <w:color w:val="000000"/>
          <w:sz w:val="20"/>
          <w:szCs w:val="20"/>
          <w:u w:color="B3B3B3"/>
        </w:rPr>
        <w:t xml:space="preserve">) </w:t>
      </w:r>
      <w:r w:rsidR="00CF3E4B">
        <w:rPr>
          <w:rFonts w:eastAsia="ヒラギノ角ゴ Pro W3" w:cs="Segoe UI"/>
          <w:color w:val="000000"/>
          <w:sz w:val="20"/>
          <w:szCs w:val="20"/>
          <w:u w:color="B3B3B3"/>
        </w:rPr>
        <w:t xml:space="preserve">Dave Frey and </w:t>
      </w:r>
      <w:r w:rsidR="00247310">
        <w:rPr>
          <w:rFonts w:eastAsia="ヒラギノ角ゴ Pro W3" w:cs="Segoe UI"/>
          <w:color w:val="000000"/>
          <w:sz w:val="20"/>
          <w:szCs w:val="20"/>
          <w:u w:color="B3B3B3"/>
        </w:rPr>
        <w:t>Steve</w:t>
      </w:r>
      <w:r w:rsidR="00CF3E4B">
        <w:rPr>
          <w:rFonts w:eastAsia="ヒラギノ角ゴ Pro W3" w:cs="Segoe UI"/>
          <w:color w:val="000000"/>
          <w:sz w:val="20"/>
          <w:szCs w:val="20"/>
          <w:u w:color="B3B3B3"/>
        </w:rPr>
        <w:t xml:space="preserve"> </w:t>
      </w:r>
      <w:proofErr w:type="spellStart"/>
      <w:r w:rsidR="00CF3E4B">
        <w:rPr>
          <w:rFonts w:eastAsia="ヒラギノ角ゴ Pro W3" w:cs="Segoe UI"/>
          <w:color w:val="000000"/>
          <w:sz w:val="20"/>
          <w:szCs w:val="20"/>
          <w:u w:color="B3B3B3"/>
        </w:rPr>
        <w:t>Hoeft</w:t>
      </w:r>
      <w:proofErr w:type="spellEnd"/>
      <w:r w:rsidR="00247310">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256253">
        <w:rPr>
          <w:rFonts w:eastAsia="ヒラギノ角ゴ Pro W3" w:cs="Segoe UI"/>
          <w:color w:val="000000"/>
          <w:sz w:val="20"/>
          <w:szCs w:val="20"/>
          <w:u w:color="B3B3B3"/>
        </w:rPr>
        <w:t>Sunday</w:t>
      </w:r>
      <w:r w:rsidRPr="000E2E59">
        <w:rPr>
          <w:rFonts w:eastAsia="ヒラギノ角ゴ Pro W3" w:cs="Segoe UI"/>
          <w:color w:val="000000"/>
          <w:sz w:val="20"/>
          <w:szCs w:val="20"/>
          <w:u w:color="B3B3B3"/>
        </w:rPr>
        <w:t xml:space="preserve">) </w:t>
      </w:r>
      <w:r w:rsidR="00247310">
        <w:rPr>
          <w:rFonts w:eastAsia="ヒラギノ角ゴ Pro W3" w:cs="Segoe UI"/>
          <w:color w:val="000000"/>
          <w:sz w:val="20"/>
          <w:szCs w:val="20"/>
          <w:u w:color="B3B3B3"/>
        </w:rPr>
        <w:t>Dave Stevenson</w:t>
      </w:r>
      <w:r w:rsidRPr="000E2E59">
        <w:rPr>
          <w:rFonts w:eastAsia="ヒラギノ角ゴ Pro W3" w:cs="Segoe UI"/>
          <w:color w:val="000000"/>
          <w:sz w:val="20"/>
          <w:szCs w:val="20"/>
          <w:u w:color="B3B3B3"/>
        </w:rPr>
        <w:t xml:space="preserve"> </w:t>
      </w:r>
      <w:r w:rsidR="00CF3E4B">
        <w:rPr>
          <w:rFonts w:eastAsia="ヒラギノ角ゴ Pro W3" w:cs="Segoe UI"/>
          <w:color w:val="000000"/>
          <w:sz w:val="20"/>
          <w:szCs w:val="20"/>
          <w:u w:color="B3B3B3"/>
        </w:rPr>
        <w:t>and Ed Wheeler</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256253">
        <w:rPr>
          <w:rFonts w:eastAsia="ヒラギノ角ゴ Pro W3" w:cs="Segoe UI"/>
          <w:color w:val="000000"/>
          <w:sz w:val="20"/>
          <w:szCs w:val="20"/>
          <w:u w:color="B3B3B3"/>
        </w:rPr>
        <w:t>Thursday</w:t>
      </w:r>
      <w:r>
        <w:rPr>
          <w:rFonts w:eastAsia="ヒラギノ角ゴ Pro W3" w:cs="Segoe UI"/>
          <w:color w:val="000000"/>
          <w:sz w:val="20"/>
          <w:szCs w:val="20"/>
          <w:u w:color="B3B3B3"/>
        </w:rPr>
        <w:t xml:space="preserve">) </w:t>
      </w:r>
      <w:r w:rsidR="00247310">
        <w:rPr>
          <w:rFonts w:eastAsia="ヒラギノ角ゴ Pro W3" w:cs="Segoe UI"/>
          <w:color w:val="000000"/>
          <w:sz w:val="20"/>
          <w:szCs w:val="20"/>
          <w:u w:color="B3B3B3"/>
        </w:rPr>
        <w:t xml:space="preserve">Dale </w:t>
      </w:r>
      <w:proofErr w:type="spellStart"/>
      <w:r w:rsidR="00CF3E4B">
        <w:rPr>
          <w:rFonts w:eastAsia="ヒラギノ角ゴ Pro W3" w:cs="Segoe UI"/>
          <w:color w:val="000000"/>
          <w:sz w:val="20"/>
          <w:szCs w:val="20"/>
          <w:u w:color="B3B3B3"/>
        </w:rPr>
        <w:t>Radak</w:t>
      </w:r>
      <w:proofErr w:type="spellEnd"/>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256253">
        <w:rPr>
          <w:rFonts w:eastAsia="ヒラギノ角ゴ Pro W3" w:cs="Segoe UI"/>
          <w:color w:val="000000"/>
          <w:sz w:val="20"/>
          <w:szCs w:val="20"/>
          <w:u w:color="B3B3B3"/>
        </w:rPr>
        <w:t>Sunday</w:t>
      </w:r>
      <w:r>
        <w:rPr>
          <w:rFonts w:eastAsia="ヒラギノ角ゴ Pro W3" w:cs="Segoe UI"/>
          <w:color w:val="000000"/>
          <w:sz w:val="20"/>
          <w:szCs w:val="20"/>
          <w:u w:color="B3B3B3"/>
        </w:rPr>
        <w:t xml:space="preserve">) </w:t>
      </w:r>
      <w:r w:rsidR="00CF3E4B">
        <w:rPr>
          <w:rFonts w:eastAsia="ヒラギノ角ゴ Pro W3" w:cs="Segoe UI"/>
          <w:color w:val="000000"/>
          <w:sz w:val="20"/>
          <w:szCs w:val="20"/>
          <w:u w:color="B3B3B3"/>
        </w:rPr>
        <w:t>Ron Zahn</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CF3E4B">
        <w:rPr>
          <w:rFonts w:eastAsia="ヒラギノ角ゴ Pro W3" w:cs="Segoe UI"/>
          <w:color w:val="000000"/>
          <w:sz w:val="20"/>
          <w:szCs w:val="20"/>
        </w:rPr>
        <w:t xml:space="preserve">Scott </w:t>
      </w:r>
      <w:proofErr w:type="spellStart"/>
      <w:r w:rsidR="00CF3E4B">
        <w:rPr>
          <w:rFonts w:eastAsia="ヒラギノ角ゴ Pro W3" w:cs="Segoe UI"/>
          <w:color w:val="000000"/>
          <w:sz w:val="20"/>
          <w:szCs w:val="20"/>
        </w:rPr>
        <w:t>Ackling</w:t>
      </w:r>
      <w:proofErr w:type="spellEnd"/>
      <w:r w:rsidR="00CF3E4B">
        <w:rPr>
          <w:rFonts w:eastAsia="ヒラギノ角ゴ Pro W3" w:cs="Segoe UI"/>
          <w:color w:val="000000"/>
          <w:sz w:val="20"/>
          <w:szCs w:val="20"/>
        </w:rPr>
        <w:t xml:space="preserve"> and Marcia Marion </w:t>
      </w:r>
      <w:proofErr w:type="spellStart"/>
      <w:r w:rsidR="00CF3E4B">
        <w:rPr>
          <w:rFonts w:eastAsia="ヒラギノ角ゴ Pro W3" w:cs="Segoe UI"/>
          <w:color w:val="000000"/>
          <w:sz w:val="20"/>
          <w:szCs w:val="20"/>
        </w:rPr>
        <w:t>Ackling</w:t>
      </w:r>
      <w:proofErr w:type="spellEnd"/>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CF3E4B">
        <w:rPr>
          <w:rFonts w:eastAsia="ヒラギノ角ゴ Pro W3" w:cs="Segoe UI"/>
          <w:color w:val="000000"/>
          <w:sz w:val="20"/>
          <w:szCs w:val="20"/>
        </w:rPr>
        <w:t xml:space="preserve">Cindy </w:t>
      </w:r>
      <w:proofErr w:type="spellStart"/>
      <w:r w:rsidR="00CF3E4B">
        <w:rPr>
          <w:rFonts w:eastAsia="ヒラギノ角ゴ Pro W3" w:cs="Segoe UI"/>
          <w:color w:val="000000"/>
          <w:sz w:val="20"/>
          <w:szCs w:val="20"/>
        </w:rPr>
        <w:t>Dresch</w:t>
      </w:r>
      <w:proofErr w:type="spellEnd"/>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A92D23" w:rsidRDefault="00A92D23" w:rsidP="00A92D23">
      <w:pPr>
        <w:spacing w:line="259" w:lineRule="auto"/>
        <w:rPr>
          <w:rFonts w:cs="Segoe UI"/>
          <w:sz w:val="18"/>
          <w:szCs w:val="18"/>
        </w:rPr>
      </w:pPr>
    </w:p>
    <w:p w:rsidR="00A92D23" w:rsidRDefault="00A92D23" w:rsidP="00A92D23">
      <w:pPr>
        <w:spacing w:line="259" w:lineRule="auto"/>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bookmarkStart w:id="19" w:name="_GoBack"/>
      <w:bookmarkEnd w:id="19"/>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r>
        <w:rPr>
          <w:noProof/>
        </w:rPr>
        <w:drawing>
          <wp:anchor distT="0" distB="0" distL="114300" distR="114300" simplePos="0" relativeHeight="251695616"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2D23" w:rsidRPr="003C6C87" w:rsidRDefault="00A92D23" w:rsidP="00A92D23">
      <w:pPr>
        <w:spacing w:line="259" w:lineRule="auto"/>
        <w:jc w:val="center"/>
        <w:rPr>
          <w:rFonts w:cs="Segoe UI"/>
          <w:sz w:val="18"/>
          <w:szCs w:val="18"/>
        </w:rPr>
      </w:pPr>
    </w:p>
    <w:p w:rsidR="00FF2D0C" w:rsidRPr="00FF2D0C" w:rsidRDefault="00FF2D0C" w:rsidP="00FF2D0C">
      <w:pPr>
        <w:widowControl w:val="0"/>
        <w:autoSpaceDE w:val="0"/>
        <w:autoSpaceDN w:val="0"/>
        <w:adjustRightInd w:val="0"/>
        <w:spacing w:after="120"/>
        <w:ind w:left="540" w:hanging="540"/>
        <w:jc w:val="both"/>
        <w:rPr>
          <w:b/>
          <w:sz w:val="22"/>
          <w:szCs w:val="22"/>
        </w:rPr>
      </w:pPr>
    </w:p>
    <w:sectPr w:rsidR="00FF2D0C" w:rsidRPr="00FF2D0C" w:rsidSect="00CF3E4B">
      <w:footerReference w:type="even" r:id="rId54"/>
      <w:footerReference w:type="default" r:id="rId55"/>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A74" w:rsidRDefault="006C5A74">
      <w:r>
        <w:separator/>
      </w:r>
    </w:p>
  </w:endnote>
  <w:endnote w:type="continuationSeparator" w:id="0">
    <w:p w:rsidR="006C5A74" w:rsidRDefault="006C5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CF3E4B">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A74" w:rsidRDefault="006C5A74">
      <w:r>
        <w:separator/>
      </w:r>
    </w:p>
  </w:footnote>
  <w:footnote w:type="continuationSeparator" w:id="0">
    <w:p w:rsidR="006C5A74" w:rsidRDefault="006C5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B3FC7"/>
    <w:rsid w:val="000D7985"/>
    <w:rsid w:val="000E45A3"/>
    <w:rsid w:val="0016051A"/>
    <w:rsid w:val="00177224"/>
    <w:rsid w:val="001A07A7"/>
    <w:rsid w:val="001B5542"/>
    <w:rsid w:val="001D3EE7"/>
    <w:rsid w:val="001F3602"/>
    <w:rsid w:val="00247310"/>
    <w:rsid w:val="00256253"/>
    <w:rsid w:val="00263B81"/>
    <w:rsid w:val="00296DC4"/>
    <w:rsid w:val="002F02AB"/>
    <w:rsid w:val="002F1EA2"/>
    <w:rsid w:val="002F5827"/>
    <w:rsid w:val="00300E4F"/>
    <w:rsid w:val="00302D66"/>
    <w:rsid w:val="00340D05"/>
    <w:rsid w:val="0035451D"/>
    <w:rsid w:val="00357F4F"/>
    <w:rsid w:val="00370AB2"/>
    <w:rsid w:val="00377329"/>
    <w:rsid w:val="003845E7"/>
    <w:rsid w:val="00385DB7"/>
    <w:rsid w:val="00386EC6"/>
    <w:rsid w:val="00396D39"/>
    <w:rsid w:val="003A43DA"/>
    <w:rsid w:val="003D02BD"/>
    <w:rsid w:val="003D1949"/>
    <w:rsid w:val="004075F3"/>
    <w:rsid w:val="00423760"/>
    <w:rsid w:val="0045132E"/>
    <w:rsid w:val="00460ED7"/>
    <w:rsid w:val="00482248"/>
    <w:rsid w:val="004A56CB"/>
    <w:rsid w:val="004C4A98"/>
    <w:rsid w:val="00511C33"/>
    <w:rsid w:val="00534EC0"/>
    <w:rsid w:val="00540B3D"/>
    <w:rsid w:val="00541285"/>
    <w:rsid w:val="00543A46"/>
    <w:rsid w:val="00555FB7"/>
    <w:rsid w:val="005A2EB4"/>
    <w:rsid w:val="005A68A6"/>
    <w:rsid w:val="00614223"/>
    <w:rsid w:val="00676B75"/>
    <w:rsid w:val="00686988"/>
    <w:rsid w:val="006C413B"/>
    <w:rsid w:val="006C5A74"/>
    <w:rsid w:val="006D7CAE"/>
    <w:rsid w:val="006E132F"/>
    <w:rsid w:val="006F08E6"/>
    <w:rsid w:val="006F2B1F"/>
    <w:rsid w:val="0071180D"/>
    <w:rsid w:val="00733364"/>
    <w:rsid w:val="00757DC6"/>
    <w:rsid w:val="007907C9"/>
    <w:rsid w:val="00796816"/>
    <w:rsid w:val="007A1829"/>
    <w:rsid w:val="007B6C08"/>
    <w:rsid w:val="007E14FC"/>
    <w:rsid w:val="007F16E6"/>
    <w:rsid w:val="00801E52"/>
    <w:rsid w:val="0081742B"/>
    <w:rsid w:val="00832A87"/>
    <w:rsid w:val="00840598"/>
    <w:rsid w:val="00871033"/>
    <w:rsid w:val="0087177C"/>
    <w:rsid w:val="00883A84"/>
    <w:rsid w:val="00884BA6"/>
    <w:rsid w:val="008A1395"/>
    <w:rsid w:val="008E6A9C"/>
    <w:rsid w:val="00930C51"/>
    <w:rsid w:val="00942416"/>
    <w:rsid w:val="00945F4D"/>
    <w:rsid w:val="00962191"/>
    <w:rsid w:val="009911E4"/>
    <w:rsid w:val="00A035FE"/>
    <w:rsid w:val="00A10011"/>
    <w:rsid w:val="00A300B3"/>
    <w:rsid w:val="00A92D23"/>
    <w:rsid w:val="00AC46A0"/>
    <w:rsid w:val="00AE4873"/>
    <w:rsid w:val="00AF1EAC"/>
    <w:rsid w:val="00B032EC"/>
    <w:rsid w:val="00B1324B"/>
    <w:rsid w:val="00B31030"/>
    <w:rsid w:val="00B74FF5"/>
    <w:rsid w:val="00B75073"/>
    <w:rsid w:val="00BA45B5"/>
    <w:rsid w:val="00BF78D2"/>
    <w:rsid w:val="00C13A01"/>
    <w:rsid w:val="00C24FD9"/>
    <w:rsid w:val="00C34D36"/>
    <w:rsid w:val="00C64BDB"/>
    <w:rsid w:val="00C93D15"/>
    <w:rsid w:val="00CC2240"/>
    <w:rsid w:val="00CE08F0"/>
    <w:rsid w:val="00CE7DDC"/>
    <w:rsid w:val="00CF3E4B"/>
    <w:rsid w:val="00D0313F"/>
    <w:rsid w:val="00D33AC1"/>
    <w:rsid w:val="00D51AE3"/>
    <w:rsid w:val="00D65366"/>
    <w:rsid w:val="00D6583B"/>
    <w:rsid w:val="00D70D62"/>
    <w:rsid w:val="00DA18E2"/>
    <w:rsid w:val="00DA28A8"/>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457C8AF"/>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image" Target="media/image30.tiff"/><Relationship Id="rId21" Type="http://schemas.openxmlformats.org/officeDocument/2006/relationships/image" Target="media/image12.tif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image" Target="media/image41.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iff"/><Relationship Id="rId46" Type="http://schemas.openxmlformats.org/officeDocument/2006/relationships/image" Target="media/image37.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iff"/><Relationship Id="rId40" Type="http://schemas.openxmlformats.org/officeDocument/2006/relationships/image" Target="media/image31.tiff"/><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tiff"/><Relationship Id="rId36" Type="http://schemas.openxmlformats.org/officeDocument/2006/relationships/image" Target="media/image27.tiff"/><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tif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F347C-6130-4A60-A0E2-ADA6297DE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2261</TotalTime>
  <Pages>1</Pages>
  <Words>2076</Words>
  <Characters>11838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31</cp:revision>
  <cp:lastPrinted>2022-08-12T14:29:00Z</cp:lastPrinted>
  <dcterms:created xsi:type="dcterms:W3CDTF">2017-10-12T14:09:00Z</dcterms:created>
  <dcterms:modified xsi:type="dcterms:W3CDTF">2022-08-12T14:32:00Z</dcterms:modified>
</cp:coreProperties>
</file>